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D080" w14:textId="71A123E3" w:rsidR="00CF5EB1" w:rsidRPr="00AD7E37" w:rsidRDefault="00F26EE9" w:rsidP="00AD7E37">
      <w:pPr>
        <w:jc w:val="center"/>
        <w:rPr>
          <w:b/>
          <w:u w:val="single"/>
        </w:rPr>
      </w:pPr>
      <w:r w:rsidRPr="00AD7E37">
        <w:rPr>
          <w:b/>
          <w:u w:val="single"/>
        </w:rPr>
        <w:t>Rhetorical Analysis Outline</w:t>
      </w:r>
      <w:r w:rsidR="009A29B9">
        <w:rPr>
          <w:b/>
          <w:u w:val="single"/>
        </w:rPr>
        <w:t xml:space="preserve"> </w:t>
      </w:r>
      <w:bookmarkStart w:id="0" w:name="_GoBack"/>
      <w:bookmarkEnd w:id="0"/>
    </w:p>
    <w:p w14:paraId="53C99471" w14:textId="77777777" w:rsidR="00F26EE9" w:rsidRDefault="00F26EE9"/>
    <w:p w14:paraId="77509A00" w14:textId="77777777" w:rsidR="00F26EE9" w:rsidRDefault="00F26EE9" w:rsidP="00F26EE9">
      <w:pPr>
        <w:pStyle w:val="ListParagraph"/>
        <w:numPr>
          <w:ilvl w:val="0"/>
          <w:numId w:val="1"/>
        </w:numPr>
      </w:pPr>
      <w:r>
        <w:t>Introduction</w:t>
      </w:r>
    </w:p>
    <w:p w14:paraId="6A30E1DE" w14:textId="77777777" w:rsidR="00F26EE9" w:rsidRDefault="00F26EE9" w:rsidP="00F26EE9">
      <w:pPr>
        <w:pStyle w:val="ListParagraph"/>
        <w:numPr>
          <w:ilvl w:val="1"/>
          <w:numId w:val="1"/>
        </w:numPr>
      </w:pPr>
      <w:r>
        <w:t xml:space="preserve">Thesis Statement: </w:t>
      </w:r>
    </w:p>
    <w:p w14:paraId="7055E2D4" w14:textId="77777777" w:rsidR="00F26EE9" w:rsidRDefault="00F26EE9" w:rsidP="00F26EE9">
      <w:pPr>
        <w:pStyle w:val="ListParagraph"/>
        <w:numPr>
          <w:ilvl w:val="2"/>
          <w:numId w:val="1"/>
        </w:numPr>
      </w:pPr>
      <w:r>
        <w:t xml:space="preserve">Introductory Statement: </w:t>
      </w:r>
      <w:r w:rsidR="00A869F2">
        <w:t>Discuss Occasion</w:t>
      </w:r>
      <w:r>
        <w:t xml:space="preserve"> </w:t>
      </w:r>
    </w:p>
    <w:p w14:paraId="29EBCF69" w14:textId="77777777" w:rsidR="00F26EE9" w:rsidRDefault="00F26EE9" w:rsidP="00F26EE9">
      <w:pPr>
        <w:pStyle w:val="ListParagraph"/>
        <w:numPr>
          <w:ilvl w:val="2"/>
          <w:numId w:val="1"/>
        </w:numPr>
      </w:pPr>
      <w:r>
        <w:t>Author uses a (</w:t>
      </w:r>
      <w:r w:rsidRPr="00F26EE9">
        <w:rPr>
          <w:b/>
          <w:u w:val="single"/>
        </w:rPr>
        <w:t>adjective</w:t>
      </w:r>
      <w:r>
        <w:t>)</w:t>
      </w:r>
      <w:r w:rsidR="00A869F2">
        <w:t xml:space="preserve"> </w:t>
      </w:r>
      <w:r>
        <w:t>tone and appeals to (</w:t>
      </w:r>
      <w:r w:rsidRPr="00F26EE9">
        <w:rPr>
          <w:b/>
          <w:u w:val="single"/>
        </w:rPr>
        <w:t>audience</w:t>
      </w:r>
      <w:r>
        <w:t>) through the use of (</w:t>
      </w:r>
      <w:r w:rsidR="007C08B4">
        <w:rPr>
          <w:b/>
          <w:u w:val="single"/>
        </w:rPr>
        <w:t xml:space="preserve">3 </w:t>
      </w:r>
      <w:r w:rsidRPr="00F26EE9">
        <w:rPr>
          <w:b/>
          <w:u w:val="single"/>
        </w:rPr>
        <w:t>rhetorical devices)</w:t>
      </w:r>
      <w:r>
        <w:t xml:space="preserve"> to convince the (</w:t>
      </w:r>
      <w:r w:rsidRPr="00F26EE9">
        <w:rPr>
          <w:b/>
          <w:u w:val="single"/>
        </w:rPr>
        <w:t>audience</w:t>
      </w:r>
      <w:r>
        <w:t>) to (</w:t>
      </w:r>
      <w:r w:rsidRPr="00F26EE9">
        <w:rPr>
          <w:b/>
          <w:u w:val="single"/>
        </w:rPr>
        <w:t>purpose</w:t>
      </w:r>
      <w:r>
        <w:t>).</w:t>
      </w:r>
    </w:p>
    <w:p w14:paraId="5680B44D" w14:textId="77777777" w:rsidR="00F26EE9" w:rsidRDefault="00AD7E37" w:rsidP="00F26EE9">
      <w:pPr>
        <w:pStyle w:val="ListParagraph"/>
        <w:numPr>
          <w:ilvl w:val="0"/>
          <w:numId w:val="1"/>
        </w:numPr>
      </w:pPr>
      <w:r>
        <w:t>2</w:t>
      </w:r>
      <w:r w:rsidRPr="00AD7E37">
        <w:rPr>
          <w:vertAlign w:val="superscript"/>
        </w:rPr>
        <w:t>nd</w:t>
      </w:r>
      <w:r>
        <w:t xml:space="preserve"> </w:t>
      </w:r>
      <w:r w:rsidR="00F26EE9">
        <w:t>Body Paragraphs</w:t>
      </w:r>
    </w:p>
    <w:p w14:paraId="2291E0EA" w14:textId="77777777" w:rsidR="00F26EE9" w:rsidRDefault="00F26EE9" w:rsidP="00F26EE9">
      <w:pPr>
        <w:pStyle w:val="ListParagraph"/>
        <w:numPr>
          <w:ilvl w:val="1"/>
          <w:numId w:val="1"/>
        </w:numPr>
      </w:pPr>
      <w:r>
        <w:t xml:space="preserve">Address tone </w:t>
      </w:r>
    </w:p>
    <w:p w14:paraId="516E3CE9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“Textual evidence”</w:t>
      </w:r>
    </w:p>
    <w:p w14:paraId="0D239090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Your commentary that links the evidence back to the purpose</w:t>
      </w:r>
    </w:p>
    <w:p w14:paraId="286D9697" w14:textId="77777777" w:rsidR="00F26EE9" w:rsidRDefault="00F26EE9" w:rsidP="00F26EE9">
      <w:pPr>
        <w:pStyle w:val="ListParagraph"/>
        <w:numPr>
          <w:ilvl w:val="1"/>
          <w:numId w:val="1"/>
        </w:numPr>
      </w:pPr>
      <w:r>
        <w:t>First Rhetorical Device you will provide:</w:t>
      </w:r>
    </w:p>
    <w:p w14:paraId="0F36F421" w14:textId="77777777" w:rsidR="00F26EE9" w:rsidRDefault="00F26EE9" w:rsidP="00F26EE9">
      <w:pPr>
        <w:pStyle w:val="ListParagraph"/>
        <w:numPr>
          <w:ilvl w:val="2"/>
          <w:numId w:val="1"/>
        </w:numPr>
      </w:pPr>
      <w:r>
        <w:t>Rhetorical Device</w:t>
      </w:r>
    </w:p>
    <w:p w14:paraId="4A403E39" w14:textId="77777777" w:rsidR="00F26EE9" w:rsidRDefault="00F26EE9" w:rsidP="00F26EE9">
      <w:pPr>
        <w:pStyle w:val="ListParagraph"/>
        <w:numPr>
          <w:ilvl w:val="2"/>
          <w:numId w:val="1"/>
        </w:numPr>
      </w:pPr>
      <w:r>
        <w:t>“Textual evidence”</w:t>
      </w:r>
    </w:p>
    <w:p w14:paraId="1D9FFF4E" w14:textId="77777777" w:rsidR="00F26EE9" w:rsidRDefault="00F26EE9" w:rsidP="00F26EE9">
      <w:pPr>
        <w:pStyle w:val="ListParagraph"/>
        <w:numPr>
          <w:ilvl w:val="2"/>
          <w:numId w:val="1"/>
        </w:numPr>
      </w:pPr>
      <w:r>
        <w:t>Your commentary that links the evidence back to the purpose</w:t>
      </w:r>
    </w:p>
    <w:p w14:paraId="1E120AB6" w14:textId="77777777" w:rsidR="00F26EE9" w:rsidRDefault="00AD7E37" w:rsidP="00F26EE9">
      <w:pPr>
        <w:pStyle w:val="ListParagraph"/>
        <w:numPr>
          <w:ilvl w:val="0"/>
          <w:numId w:val="1"/>
        </w:numPr>
      </w:pPr>
      <w:r>
        <w:t>3</w:t>
      </w:r>
      <w:r w:rsidRPr="00AD7E37">
        <w:rPr>
          <w:vertAlign w:val="superscript"/>
        </w:rPr>
        <w:t>rd</w:t>
      </w:r>
      <w:r>
        <w:t xml:space="preserve"> </w:t>
      </w:r>
      <w:r w:rsidR="00F26EE9">
        <w:t>Body Paragraph</w:t>
      </w:r>
    </w:p>
    <w:p w14:paraId="3531A483" w14:textId="77777777" w:rsidR="00F26EE9" w:rsidRDefault="00F26EE9" w:rsidP="00F26EE9">
      <w:pPr>
        <w:pStyle w:val="ListParagraph"/>
        <w:numPr>
          <w:ilvl w:val="1"/>
          <w:numId w:val="1"/>
        </w:numPr>
      </w:pPr>
      <w:r>
        <w:t>Address any shifts</w:t>
      </w:r>
    </w:p>
    <w:p w14:paraId="4C80F880" w14:textId="77777777" w:rsidR="00AD7E37" w:rsidRDefault="00AD7E37" w:rsidP="00AD7E37">
      <w:pPr>
        <w:pStyle w:val="ListParagraph"/>
        <w:numPr>
          <w:ilvl w:val="1"/>
          <w:numId w:val="1"/>
        </w:numPr>
      </w:pPr>
      <w:r>
        <w:t>Second Rhetorical Device you will provide:</w:t>
      </w:r>
    </w:p>
    <w:p w14:paraId="0ACA2836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Rhetorical Device</w:t>
      </w:r>
    </w:p>
    <w:p w14:paraId="08754DB4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“Textual evidence”</w:t>
      </w:r>
    </w:p>
    <w:p w14:paraId="17329AB4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Your commentary that links the evidence back to the purpose</w:t>
      </w:r>
    </w:p>
    <w:p w14:paraId="0B65BA98" w14:textId="77777777" w:rsidR="00AD7E37" w:rsidRDefault="00AD7E37" w:rsidP="00AD7E37">
      <w:pPr>
        <w:pStyle w:val="ListParagraph"/>
        <w:numPr>
          <w:ilvl w:val="0"/>
          <w:numId w:val="1"/>
        </w:numPr>
      </w:pPr>
      <w:r>
        <w:t>4</w:t>
      </w:r>
      <w:r w:rsidRPr="00AD7E37">
        <w:rPr>
          <w:vertAlign w:val="superscript"/>
        </w:rPr>
        <w:t>th</w:t>
      </w:r>
      <w:r>
        <w:t xml:space="preserve"> Body Paragraph</w:t>
      </w:r>
    </w:p>
    <w:p w14:paraId="58B40C78" w14:textId="77777777" w:rsidR="00AD7E37" w:rsidRDefault="00AD7E37" w:rsidP="00AD7E37">
      <w:pPr>
        <w:pStyle w:val="ListParagraph"/>
        <w:numPr>
          <w:ilvl w:val="1"/>
          <w:numId w:val="1"/>
        </w:numPr>
      </w:pPr>
      <w:r>
        <w:t>Address any shifts</w:t>
      </w:r>
    </w:p>
    <w:p w14:paraId="0E4F3ABA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“Textual evidence”</w:t>
      </w:r>
    </w:p>
    <w:p w14:paraId="108CB0F6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Your commentary that links the evidence back to the purpose</w:t>
      </w:r>
    </w:p>
    <w:p w14:paraId="006D9A79" w14:textId="77777777" w:rsidR="00AD7E37" w:rsidRDefault="00732D77" w:rsidP="00AD7E37">
      <w:pPr>
        <w:pStyle w:val="ListParagraph"/>
        <w:numPr>
          <w:ilvl w:val="1"/>
          <w:numId w:val="1"/>
        </w:numPr>
      </w:pPr>
      <w:r>
        <w:t>Provides</w:t>
      </w:r>
      <w:r w:rsidR="00AD7E37">
        <w:t xml:space="preserve"> 2 concession and counter argument</w:t>
      </w:r>
    </w:p>
    <w:p w14:paraId="07CBC3EA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“Textual evidence”</w:t>
      </w:r>
    </w:p>
    <w:p w14:paraId="2F27A514" w14:textId="77777777" w:rsidR="00AD7E37" w:rsidRDefault="00AD7E37" w:rsidP="00AD7E37">
      <w:pPr>
        <w:pStyle w:val="ListParagraph"/>
        <w:numPr>
          <w:ilvl w:val="2"/>
          <w:numId w:val="1"/>
        </w:numPr>
      </w:pPr>
      <w:r>
        <w:t>Your commentary that links the evidence back to the purpose</w:t>
      </w:r>
    </w:p>
    <w:p w14:paraId="1EF4B0AB" w14:textId="77777777" w:rsidR="00AD7E37" w:rsidRDefault="00AD7E37" w:rsidP="00AD7E37">
      <w:pPr>
        <w:pStyle w:val="ListParagraph"/>
        <w:numPr>
          <w:ilvl w:val="0"/>
          <w:numId w:val="1"/>
        </w:numPr>
      </w:pPr>
      <w:r>
        <w:t>Conclusion</w:t>
      </w:r>
    </w:p>
    <w:p w14:paraId="2C2A5B63" w14:textId="77777777" w:rsidR="00AD7E37" w:rsidRDefault="00AD7E37" w:rsidP="00AD7E37">
      <w:pPr>
        <w:pStyle w:val="ListParagraph"/>
        <w:numPr>
          <w:ilvl w:val="1"/>
          <w:numId w:val="1"/>
        </w:numPr>
      </w:pPr>
      <w:r>
        <w:t>Personal testament to reinforce purpose</w:t>
      </w:r>
    </w:p>
    <w:p w14:paraId="7000BD31" w14:textId="77777777" w:rsidR="00AD7E37" w:rsidRDefault="00AD7E37" w:rsidP="00AD7E37">
      <w:pPr>
        <w:pStyle w:val="ListParagraph"/>
        <w:numPr>
          <w:ilvl w:val="1"/>
          <w:numId w:val="1"/>
        </w:numPr>
      </w:pPr>
      <w:r>
        <w:t>Restate Thesis</w:t>
      </w:r>
    </w:p>
    <w:p w14:paraId="6766E949" w14:textId="77777777" w:rsidR="00F26EE9" w:rsidRDefault="00F26EE9" w:rsidP="00F26EE9">
      <w:pPr>
        <w:pStyle w:val="ListParagraph"/>
        <w:ind w:left="2160"/>
      </w:pPr>
    </w:p>
    <w:p w14:paraId="72108E14" w14:textId="77777777" w:rsidR="00F26EE9" w:rsidRDefault="00F26EE9" w:rsidP="00F26EE9">
      <w:pPr>
        <w:pStyle w:val="ListParagraph"/>
        <w:ind w:left="2160"/>
      </w:pPr>
    </w:p>
    <w:sectPr w:rsidR="00F2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3E3D"/>
    <w:multiLevelType w:val="hybridMultilevel"/>
    <w:tmpl w:val="DCBA4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9"/>
    <w:rsid w:val="00732D77"/>
    <w:rsid w:val="007C08B4"/>
    <w:rsid w:val="009A29B9"/>
    <w:rsid w:val="00A869F2"/>
    <w:rsid w:val="00AD7E37"/>
    <w:rsid w:val="00CF5EB1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B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Attis, Juliette</dc:creator>
  <cp:lastModifiedBy>Dr. Juliette Attis</cp:lastModifiedBy>
  <cp:revision>5</cp:revision>
  <cp:lastPrinted>2013-12-11T15:22:00Z</cp:lastPrinted>
  <dcterms:created xsi:type="dcterms:W3CDTF">2013-12-11T15:06:00Z</dcterms:created>
  <dcterms:modified xsi:type="dcterms:W3CDTF">2016-01-14T18:35:00Z</dcterms:modified>
</cp:coreProperties>
</file>