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66FB3" w14:textId="77777777" w:rsidR="00153F27" w:rsidRPr="007242DF" w:rsidRDefault="00A35B7C" w:rsidP="00564073">
      <w:pPr>
        <w:spacing w:before="100" w:beforeAutospacing="1" w:after="100" w:afterAutospacing="1" w:line="240" w:lineRule="auto"/>
        <w:ind w:firstLine="0"/>
        <w:jc w:val="center"/>
        <w:outlineLvl w:val="2"/>
        <w:rPr>
          <w:b/>
          <w:bCs/>
          <w:sz w:val="22"/>
        </w:rPr>
      </w:pPr>
      <w:r w:rsidRPr="007242DF">
        <w:rPr>
          <w:b/>
          <w:bCs/>
          <w:color w:val="0000FF"/>
          <w:sz w:val="22"/>
          <w:u w:val="single"/>
        </w:rPr>
        <w:t>Social Injustice Blog Project</w:t>
      </w:r>
    </w:p>
    <w:p w14:paraId="69A8125F" w14:textId="06C45A38" w:rsidR="008F462C" w:rsidRPr="007242DF" w:rsidRDefault="009074C0" w:rsidP="00153F27">
      <w:pPr>
        <w:spacing w:after="0" w:line="240" w:lineRule="auto"/>
        <w:ind w:firstLine="0"/>
        <w:rPr>
          <w:sz w:val="22"/>
        </w:rPr>
      </w:pPr>
      <w:r>
        <w:rPr>
          <w:sz w:val="22"/>
        </w:rPr>
        <w:t>Lang-Nerds</w:t>
      </w:r>
      <w:r w:rsidR="00153F27" w:rsidRPr="007242DF">
        <w:rPr>
          <w:sz w:val="22"/>
        </w:rPr>
        <w:t>,</w:t>
      </w:r>
      <w:r w:rsidR="00153F27" w:rsidRPr="007242DF">
        <w:rPr>
          <w:sz w:val="22"/>
        </w:rPr>
        <w:br/>
      </w:r>
      <w:r w:rsidR="008F462C" w:rsidRPr="007242DF">
        <w:rPr>
          <w:sz w:val="22"/>
        </w:rPr>
        <w:t xml:space="preserve"> </w:t>
      </w:r>
    </w:p>
    <w:p w14:paraId="6FD5B960" w14:textId="77777777" w:rsidR="008F462C" w:rsidRPr="007242DF" w:rsidRDefault="008F462C" w:rsidP="00153F27">
      <w:pPr>
        <w:spacing w:after="0" w:line="240" w:lineRule="auto"/>
        <w:ind w:firstLine="0"/>
        <w:rPr>
          <w:sz w:val="22"/>
        </w:rPr>
      </w:pPr>
      <w:r w:rsidRPr="007242DF">
        <w:rPr>
          <w:sz w:val="22"/>
        </w:rPr>
        <w:t xml:space="preserve">You will </w:t>
      </w:r>
    </w:p>
    <w:p w14:paraId="7535832B" w14:textId="3883422F" w:rsidR="00A62A09" w:rsidRPr="007242DF" w:rsidRDefault="00A62A09" w:rsidP="008F462C">
      <w:pPr>
        <w:pStyle w:val="ListParagraph"/>
        <w:numPr>
          <w:ilvl w:val="0"/>
          <w:numId w:val="1"/>
        </w:numPr>
        <w:rPr>
          <w:sz w:val="22"/>
          <w:szCs w:val="22"/>
        </w:rPr>
      </w:pPr>
      <w:r w:rsidRPr="007242DF">
        <w:rPr>
          <w:sz w:val="22"/>
          <w:szCs w:val="22"/>
        </w:rPr>
        <w:t>In groups of four</w:t>
      </w:r>
      <w:r w:rsidR="00612C9D" w:rsidRPr="007242DF">
        <w:rPr>
          <w:sz w:val="22"/>
          <w:szCs w:val="22"/>
        </w:rPr>
        <w:t xml:space="preserve"> create a weebly page for your group or this project can be done one one members existing weebly page.</w:t>
      </w:r>
      <w:r w:rsidR="007242DF">
        <w:rPr>
          <w:sz w:val="22"/>
          <w:szCs w:val="22"/>
        </w:rPr>
        <w:t xml:space="preserve"> </w:t>
      </w:r>
    </w:p>
    <w:p w14:paraId="20F60D06" w14:textId="77777777" w:rsidR="00612C9D" w:rsidRPr="007242DF" w:rsidRDefault="00612C9D" w:rsidP="00612C9D">
      <w:pPr>
        <w:pStyle w:val="ListParagraph"/>
        <w:ind w:firstLine="0"/>
        <w:rPr>
          <w:sz w:val="22"/>
          <w:szCs w:val="22"/>
        </w:rPr>
      </w:pPr>
    </w:p>
    <w:p w14:paraId="2F5C4B4A" w14:textId="4CE8CF4D" w:rsidR="004B4D14" w:rsidRPr="00BF2D00" w:rsidRDefault="00A35B7C" w:rsidP="00BF2D00">
      <w:pPr>
        <w:spacing w:line="240" w:lineRule="auto"/>
        <w:ind w:firstLine="0"/>
        <w:rPr>
          <w:sz w:val="22"/>
        </w:rPr>
        <w:sectPr w:rsidR="004B4D14" w:rsidRPr="00BF2D00" w:rsidSect="00612C9D">
          <w:pgSz w:w="12240" w:h="15840"/>
          <w:pgMar w:top="720" w:right="720" w:bottom="720" w:left="720" w:header="720" w:footer="720" w:gutter="0"/>
          <w:cols w:space="720"/>
          <w:docGrid w:linePitch="360"/>
        </w:sectPr>
      </w:pPr>
      <w:r w:rsidRPr="007242DF">
        <w:rPr>
          <w:sz w:val="22"/>
        </w:rPr>
        <w:t xml:space="preserve">Step 1: </w:t>
      </w:r>
      <w:r w:rsidR="00612C9D" w:rsidRPr="007242DF">
        <w:rPr>
          <w:sz w:val="22"/>
        </w:rPr>
        <w:t>choose a r</w:t>
      </w:r>
      <w:r w:rsidRPr="007242DF">
        <w:rPr>
          <w:sz w:val="22"/>
        </w:rPr>
        <w:t>esearchable t</w:t>
      </w:r>
      <w:r w:rsidR="00153F27" w:rsidRPr="007242DF">
        <w:rPr>
          <w:sz w:val="22"/>
        </w:rPr>
        <w:t xml:space="preserve">opic </w:t>
      </w:r>
      <w:r w:rsidRPr="007242DF">
        <w:rPr>
          <w:sz w:val="22"/>
        </w:rPr>
        <w:t xml:space="preserve">about a social injustice </w:t>
      </w:r>
      <w:r w:rsidR="00153F27" w:rsidRPr="007242DF">
        <w:rPr>
          <w:sz w:val="22"/>
        </w:rPr>
        <w:t>that you care about</w:t>
      </w:r>
      <w:r w:rsidRPr="007242DF">
        <w:rPr>
          <w:sz w:val="22"/>
        </w:rPr>
        <w:t xml:space="preserve"> as a group. The </w:t>
      </w:r>
      <w:r w:rsidR="008F462C" w:rsidRPr="007242DF">
        <w:rPr>
          <w:sz w:val="22"/>
        </w:rPr>
        <w:t>topic must be arguable, relevant, and current</w:t>
      </w:r>
      <w:r w:rsidRPr="007242DF">
        <w:rPr>
          <w:sz w:val="22"/>
        </w:rPr>
        <w:t xml:space="preserve">. </w:t>
      </w:r>
      <w:r w:rsidR="00612C9D" w:rsidRPr="007242DF">
        <w:rPr>
          <w:sz w:val="22"/>
        </w:rPr>
        <w:t>Some examples are provided for you</w:t>
      </w:r>
      <w:r w:rsidR="007242DF">
        <w:rPr>
          <w:sz w:val="22"/>
        </w:rPr>
        <w:t xml:space="preserve">. </w:t>
      </w:r>
      <w:r w:rsidR="007242DF" w:rsidRPr="00BF2D00">
        <w:rPr>
          <w:b/>
          <w:sz w:val="22"/>
        </w:rPr>
        <w:t>_____/1</w:t>
      </w:r>
      <w:r w:rsidR="00BF2D00" w:rsidRPr="00BF2D00">
        <w:rPr>
          <w:b/>
          <w:sz w:val="22"/>
        </w:rPr>
        <w:t xml:space="preserve"> (due 1/11)</w:t>
      </w:r>
    </w:p>
    <w:p w14:paraId="02C134F9" w14:textId="77777777" w:rsidR="0093160A" w:rsidRPr="007242DF" w:rsidRDefault="0093160A" w:rsidP="004B4D14">
      <w:pPr>
        <w:pStyle w:val="ListParagraph"/>
        <w:ind w:firstLine="0"/>
        <w:rPr>
          <w:sz w:val="22"/>
          <w:szCs w:val="22"/>
        </w:rPr>
        <w:sectPr w:rsidR="0093160A" w:rsidRPr="007242DF" w:rsidSect="0093160A">
          <w:type w:val="continuous"/>
          <w:pgSz w:w="12240" w:h="15840"/>
          <w:pgMar w:top="720" w:right="720" w:bottom="720" w:left="720" w:header="720" w:footer="720" w:gutter="0"/>
          <w:cols w:num="3" w:space="720"/>
          <w:docGrid w:linePitch="360"/>
        </w:sectPr>
      </w:pPr>
    </w:p>
    <w:p w14:paraId="4919D4D3" w14:textId="77777777" w:rsidR="0093160A" w:rsidRPr="007242DF" w:rsidRDefault="0093160A" w:rsidP="00612C9D">
      <w:pPr>
        <w:pStyle w:val="ListParagraph"/>
        <w:numPr>
          <w:ilvl w:val="0"/>
          <w:numId w:val="1"/>
        </w:numPr>
        <w:rPr>
          <w:sz w:val="22"/>
          <w:szCs w:val="22"/>
        </w:rPr>
      </w:pPr>
      <w:r w:rsidRPr="007242DF">
        <w:rPr>
          <w:sz w:val="22"/>
          <w:szCs w:val="22"/>
        </w:rPr>
        <w:lastRenderedPageBreak/>
        <w:t>African Americans and marriage</w:t>
      </w:r>
    </w:p>
    <w:p w14:paraId="7F068E79" w14:textId="77777777" w:rsidR="0093160A" w:rsidRPr="007242DF" w:rsidRDefault="0093160A" w:rsidP="00612C9D">
      <w:pPr>
        <w:pStyle w:val="ListParagraph"/>
        <w:numPr>
          <w:ilvl w:val="0"/>
          <w:numId w:val="1"/>
        </w:numPr>
        <w:rPr>
          <w:sz w:val="22"/>
          <w:szCs w:val="22"/>
        </w:rPr>
      </w:pPr>
      <w:r w:rsidRPr="007242DF">
        <w:rPr>
          <w:sz w:val="22"/>
          <w:szCs w:val="22"/>
        </w:rPr>
        <w:t>Bullying</w:t>
      </w:r>
    </w:p>
    <w:p w14:paraId="3994B769" w14:textId="77777777" w:rsidR="0093160A" w:rsidRPr="007242DF" w:rsidRDefault="0093160A" w:rsidP="00612C9D">
      <w:pPr>
        <w:pStyle w:val="ListParagraph"/>
        <w:numPr>
          <w:ilvl w:val="0"/>
          <w:numId w:val="1"/>
        </w:numPr>
        <w:rPr>
          <w:sz w:val="22"/>
          <w:szCs w:val="22"/>
        </w:rPr>
      </w:pPr>
      <w:r w:rsidRPr="007242DF">
        <w:rPr>
          <w:sz w:val="22"/>
          <w:szCs w:val="22"/>
        </w:rPr>
        <w:t>Climate Change</w:t>
      </w:r>
      <w:r w:rsidRPr="007242DF">
        <w:rPr>
          <w:sz w:val="22"/>
          <w:szCs w:val="22"/>
        </w:rPr>
        <w:tab/>
      </w:r>
    </w:p>
    <w:p w14:paraId="194D0FF0" w14:textId="77777777" w:rsidR="0093160A" w:rsidRPr="007242DF" w:rsidRDefault="0093160A" w:rsidP="00612C9D">
      <w:pPr>
        <w:pStyle w:val="ListParagraph"/>
        <w:numPr>
          <w:ilvl w:val="0"/>
          <w:numId w:val="1"/>
        </w:numPr>
        <w:rPr>
          <w:sz w:val="22"/>
          <w:szCs w:val="22"/>
        </w:rPr>
      </w:pPr>
      <w:r w:rsidRPr="007242DF">
        <w:rPr>
          <w:sz w:val="22"/>
          <w:szCs w:val="22"/>
        </w:rPr>
        <w:t>College Education Vs. Trade</w:t>
      </w:r>
    </w:p>
    <w:p w14:paraId="3C692708" w14:textId="77777777" w:rsidR="0093160A" w:rsidRPr="007242DF" w:rsidRDefault="0093160A" w:rsidP="00612C9D">
      <w:pPr>
        <w:pStyle w:val="ListParagraph"/>
        <w:numPr>
          <w:ilvl w:val="0"/>
          <w:numId w:val="1"/>
        </w:numPr>
        <w:rPr>
          <w:sz w:val="22"/>
          <w:szCs w:val="22"/>
        </w:rPr>
      </w:pPr>
      <w:r w:rsidRPr="007242DF">
        <w:rPr>
          <w:sz w:val="22"/>
          <w:szCs w:val="22"/>
        </w:rPr>
        <w:t>Colorism</w:t>
      </w:r>
    </w:p>
    <w:p w14:paraId="290B2444" w14:textId="77777777" w:rsidR="0093160A" w:rsidRPr="007242DF" w:rsidRDefault="0093160A" w:rsidP="00612C9D">
      <w:pPr>
        <w:pStyle w:val="ListParagraph"/>
        <w:numPr>
          <w:ilvl w:val="0"/>
          <w:numId w:val="1"/>
        </w:numPr>
        <w:rPr>
          <w:sz w:val="22"/>
          <w:szCs w:val="22"/>
        </w:rPr>
      </w:pPr>
      <w:r w:rsidRPr="007242DF">
        <w:rPr>
          <w:sz w:val="22"/>
          <w:szCs w:val="22"/>
        </w:rPr>
        <w:t>Domestic violence</w:t>
      </w:r>
    </w:p>
    <w:p w14:paraId="2B7B0DAF" w14:textId="77777777" w:rsidR="0093160A" w:rsidRPr="007242DF" w:rsidRDefault="0093160A" w:rsidP="00612C9D">
      <w:pPr>
        <w:pStyle w:val="ListParagraph"/>
        <w:numPr>
          <w:ilvl w:val="0"/>
          <w:numId w:val="1"/>
        </w:numPr>
        <w:rPr>
          <w:sz w:val="22"/>
          <w:szCs w:val="22"/>
        </w:rPr>
      </w:pPr>
      <w:r w:rsidRPr="007242DF">
        <w:rPr>
          <w:sz w:val="22"/>
          <w:szCs w:val="22"/>
        </w:rPr>
        <w:t>Education reform</w:t>
      </w:r>
    </w:p>
    <w:p w14:paraId="2AC8C945" w14:textId="77777777" w:rsidR="0093160A" w:rsidRPr="007242DF" w:rsidRDefault="0093160A" w:rsidP="00612C9D">
      <w:pPr>
        <w:pStyle w:val="ListParagraph"/>
        <w:numPr>
          <w:ilvl w:val="0"/>
          <w:numId w:val="1"/>
        </w:numPr>
        <w:rPr>
          <w:sz w:val="22"/>
          <w:szCs w:val="22"/>
        </w:rPr>
      </w:pPr>
      <w:r w:rsidRPr="007242DF">
        <w:rPr>
          <w:sz w:val="22"/>
          <w:szCs w:val="22"/>
        </w:rPr>
        <w:t>Gay rights</w:t>
      </w:r>
    </w:p>
    <w:p w14:paraId="73DE159C" w14:textId="77777777" w:rsidR="0093160A" w:rsidRPr="007242DF" w:rsidRDefault="0093160A" w:rsidP="00612C9D">
      <w:pPr>
        <w:pStyle w:val="ListParagraph"/>
        <w:numPr>
          <w:ilvl w:val="0"/>
          <w:numId w:val="1"/>
        </w:numPr>
        <w:rPr>
          <w:sz w:val="22"/>
          <w:szCs w:val="22"/>
        </w:rPr>
      </w:pPr>
      <w:r w:rsidRPr="007242DF">
        <w:rPr>
          <w:sz w:val="22"/>
          <w:szCs w:val="22"/>
        </w:rPr>
        <w:t>Gender inequality</w:t>
      </w:r>
    </w:p>
    <w:p w14:paraId="29EFEEB2" w14:textId="77777777" w:rsidR="0093160A" w:rsidRPr="007242DF" w:rsidRDefault="0093160A" w:rsidP="00612C9D">
      <w:pPr>
        <w:pStyle w:val="ListParagraph"/>
        <w:numPr>
          <w:ilvl w:val="0"/>
          <w:numId w:val="1"/>
        </w:numPr>
        <w:rPr>
          <w:sz w:val="22"/>
          <w:szCs w:val="22"/>
        </w:rPr>
      </w:pPr>
      <w:r w:rsidRPr="007242DF">
        <w:rPr>
          <w:sz w:val="22"/>
          <w:szCs w:val="22"/>
        </w:rPr>
        <w:t>Gendercide/feticide</w:t>
      </w:r>
    </w:p>
    <w:p w14:paraId="74A4E13A" w14:textId="77777777" w:rsidR="0093160A" w:rsidRPr="007242DF" w:rsidRDefault="0093160A" w:rsidP="00612C9D">
      <w:pPr>
        <w:pStyle w:val="ListParagraph"/>
        <w:numPr>
          <w:ilvl w:val="0"/>
          <w:numId w:val="1"/>
        </w:numPr>
        <w:rPr>
          <w:sz w:val="22"/>
          <w:szCs w:val="22"/>
        </w:rPr>
      </w:pPr>
      <w:r w:rsidRPr="007242DF">
        <w:rPr>
          <w:sz w:val="22"/>
          <w:szCs w:val="22"/>
        </w:rPr>
        <w:t>Gun control</w:t>
      </w:r>
    </w:p>
    <w:p w14:paraId="7461619B" w14:textId="77777777" w:rsidR="0093160A" w:rsidRPr="007242DF" w:rsidRDefault="0093160A" w:rsidP="00612C9D">
      <w:pPr>
        <w:pStyle w:val="ListParagraph"/>
        <w:numPr>
          <w:ilvl w:val="0"/>
          <w:numId w:val="1"/>
        </w:numPr>
        <w:rPr>
          <w:sz w:val="22"/>
          <w:szCs w:val="22"/>
        </w:rPr>
      </w:pPr>
      <w:r w:rsidRPr="007242DF">
        <w:rPr>
          <w:sz w:val="22"/>
          <w:szCs w:val="22"/>
        </w:rPr>
        <w:lastRenderedPageBreak/>
        <w:t>Healthcare</w:t>
      </w:r>
    </w:p>
    <w:p w14:paraId="56EA7B1B" w14:textId="77777777" w:rsidR="0093160A" w:rsidRPr="007242DF" w:rsidRDefault="0093160A" w:rsidP="00612C9D">
      <w:pPr>
        <w:pStyle w:val="ListParagraph"/>
        <w:numPr>
          <w:ilvl w:val="0"/>
          <w:numId w:val="1"/>
        </w:numPr>
        <w:rPr>
          <w:sz w:val="22"/>
          <w:szCs w:val="22"/>
        </w:rPr>
      </w:pPr>
      <w:r w:rsidRPr="007242DF">
        <w:rPr>
          <w:sz w:val="22"/>
          <w:szCs w:val="22"/>
        </w:rPr>
        <w:t>Human trafficking</w:t>
      </w:r>
    </w:p>
    <w:p w14:paraId="7C81A820" w14:textId="77777777" w:rsidR="0093160A" w:rsidRPr="007242DF" w:rsidRDefault="0093160A" w:rsidP="00612C9D">
      <w:pPr>
        <w:pStyle w:val="ListParagraph"/>
        <w:numPr>
          <w:ilvl w:val="0"/>
          <w:numId w:val="1"/>
        </w:numPr>
        <w:rPr>
          <w:sz w:val="22"/>
          <w:szCs w:val="22"/>
        </w:rPr>
      </w:pPr>
      <w:r w:rsidRPr="007242DF">
        <w:rPr>
          <w:sz w:val="22"/>
          <w:szCs w:val="22"/>
        </w:rPr>
        <w:t>Illegal immigration</w:t>
      </w:r>
    </w:p>
    <w:p w14:paraId="151BD45B" w14:textId="77777777" w:rsidR="0093160A" w:rsidRPr="007242DF" w:rsidRDefault="0093160A" w:rsidP="00612C9D">
      <w:pPr>
        <w:pStyle w:val="ListParagraph"/>
        <w:numPr>
          <w:ilvl w:val="0"/>
          <w:numId w:val="1"/>
        </w:numPr>
        <w:rPr>
          <w:sz w:val="22"/>
          <w:szCs w:val="22"/>
        </w:rPr>
      </w:pPr>
      <w:r w:rsidRPr="007242DF">
        <w:rPr>
          <w:sz w:val="22"/>
          <w:szCs w:val="22"/>
        </w:rPr>
        <w:t>Interracial dating</w:t>
      </w:r>
    </w:p>
    <w:p w14:paraId="67AE5CEE" w14:textId="77777777" w:rsidR="0093160A" w:rsidRPr="007242DF" w:rsidRDefault="0093160A" w:rsidP="00612C9D">
      <w:pPr>
        <w:pStyle w:val="ListParagraph"/>
        <w:numPr>
          <w:ilvl w:val="0"/>
          <w:numId w:val="1"/>
        </w:numPr>
        <w:rPr>
          <w:sz w:val="22"/>
          <w:szCs w:val="22"/>
        </w:rPr>
      </w:pPr>
      <w:r w:rsidRPr="007242DF">
        <w:rPr>
          <w:sz w:val="22"/>
          <w:szCs w:val="22"/>
        </w:rPr>
        <w:t>Israeli- Palestinian conflict</w:t>
      </w:r>
    </w:p>
    <w:p w14:paraId="2730074E" w14:textId="77777777" w:rsidR="0093160A" w:rsidRPr="007242DF" w:rsidRDefault="0093160A" w:rsidP="00612C9D">
      <w:pPr>
        <w:pStyle w:val="ListParagraph"/>
        <w:numPr>
          <w:ilvl w:val="0"/>
          <w:numId w:val="1"/>
        </w:numPr>
        <w:rPr>
          <w:sz w:val="22"/>
          <w:szCs w:val="22"/>
        </w:rPr>
      </w:pPr>
      <w:r w:rsidRPr="007242DF">
        <w:rPr>
          <w:sz w:val="22"/>
          <w:szCs w:val="22"/>
        </w:rPr>
        <w:t>Marriage perception of different ethnicities</w:t>
      </w:r>
    </w:p>
    <w:p w14:paraId="789503F0" w14:textId="77777777" w:rsidR="0093160A" w:rsidRPr="007242DF" w:rsidRDefault="0093160A" w:rsidP="00612C9D">
      <w:pPr>
        <w:pStyle w:val="ListParagraph"/>
        <w:numPr>
          <w:ilvl w:val="0"/>
          <w:numId w:val="1"/>
        </w:numPr>
        <w:rPr>
          <w:sz w:val="22"/>
          <w:szCs w:val="22"/>
        </w:rPr>
      </w:pPr>
      <w:r w:rsidRPr="007242DF">
        <w:rPr>
          <w:sz w:val="22"/>
          <w:szCs w:val="22"/>
        </w:rPr>
        <w:t>Mass incarceration of African Americans</w:t>
      </w:r>
    </w:p>
    <w:p w14:paraId="07C50EC5" w14:textId="77777777" w:rsidR="0093160A" w:rsidRPr="007242DF" w:rsidRDefault="0093160A" w:rsidP="00612C9D">
      <w:pPr>
        <w:pStyle w:val="ListParagraph"/>
        <w:numPr>
          <w:ilvl w:val="0"/>
          <w:numId w:val="1"/>
        </w:numPr>
        <w:rPr>
          <w:sz w:val="22"/>
          <w:szCs w:val="22"/>
        </w:rPr>
      </w:pPr>
      <w:r w:rsidRPr="007242DF">
        <w:rPr>
          <w:sz w:val="22"/>
          <w:szCs w:val="22"/>
        </w:rPr>
        <w:t>Outsourcing</w:t>
      </w:r>
    </w:p>
    <w:p w14:paraId="2DD4435B" w14:textId="77777777" w:rsidR="0093160A" w:rsidRPr="007242DF" w:rsidRDefault="0093160A" w:rsidP="00612C9D">
      <w:pPr>
        <w:pStyle w:val="ListParagraph"/>
        <w:numPr>
          <w:ilvl w:val="0"/>
          <w:numId w:val="1"/>
        </w:numPr>
        <w:rPr>
          <w:sz w:val="22"/>
          <w:szCs w:val="22"/>
        </w:rPr>
      </w:pPr>
      <w:r w:rsidRPr="007242DF">
        <w:rPr>
          <w:sz w:val="22"/>
          <w:szCs w:val="22"/>
        </w:rPr>
        <w:t>Police brutality/killings</w:t>
      </w:r>
    </w:p>
    <w:p w14:paraId="4328BED8" w14:textId="77777777" w:rsidR="0093160A" w:rsidRPr="007242DF" w:rsidRDefault="0093160A" w:rsidP="00612C9D">
      <w:pPr>
        <w:pStyle w:val="ListParagraph"/>
        <w:numPr>
          <w:ilvl w:val="0"/>
          <w:numId w:val="1"/>
        </w:numPr>
        <w:rPr>
          <w:sz w:val="22"/>
          <w:szCs w:val="22"/>
        </w:rPr>
      </w:pPr>
      <w:r w:rsidRPr="007242DF">
        <w:rPr>
          <w:sz w:val="22"/>
          <w:szCs w:val="22"/>
        </w:rPr>
        <w:t>Prison reform</w:t>
      </w:r>
    </w:p>
    <w:p w14:paraId="0D2E3492" w14:textId="77777777" w:rsidR="0093160A" w:rsidRPr="007242DF" w:rsidRDefault="0093160A" w:rsidP="00612C9D">
      <w:pPr>
        <w:pStyle w:val="ListParagraph"/>
        <w:numPr>
          <w:ilvl w:val="0"/>
          <w:numId w:val="1"/>
        </w:numPr>
        <w:rPr>
          <w:sz w:val="22"/>
          <w:szCs w:val="22"/>
        </w:rPr>
      </w:pPr>
      <w:r w:rsidRPr="007242DF">
        <w:rPr>
          <w:sz w:val="22"/>
          <w:szCs w:val="22"/>
        </w:rPr>
        <w:t>Prison to pipeline</w:t>
      </w:r>
    </w:p>
    <w:p w14:paraId="40A37F2F" w14:textId="77777777" w:rsidR="0093160A" w:rsidRPr="007242DF" w:rsidRDefault="0093160A" w:rsidP="00612C9D">
      <w:pPr>
        <w:pStyle w:val="ListParagraph"/>
        <w:numPr>
          <w:ilvl w:val="0"/>
          <w:numId w:val="1"/>
        </w:numPr>
        <w:rPr>
          <w:sz w:val="22"/>
          <w:szCs w:val="22"/>
        </w:rPr>
      </w:pPr>
      <w:r w:rsidRPr="007242DF">
        <w:rPr>
          <w:sz w:val="22"/>
          <w:szCs w:val="22"/>
        </w:rPr>
        <w:lastRenderedPageBreak/>
        <w:t>Public education</w:t>
      </w:r>
    </w:p>
    <w:p w14:paraId="5B53061D" w14:textId="77777777" w:rsidR="0093160A" w:rsidRPr="007242DF" w:rsidRDefault="0093160A" w:rsidP="00612C9D">
      <w:pPr>
        <w:pStyle w:val="ListParagraph"/>
        <w:numPr>
          <w:ilvl w:val="0"/>
          <w:numId w:val="1"/>
        </w:numPr>
        <w:rPr>
          <w:sz w:val="22"/>
          <w:szCs w:val="22"/>
        </w:rPr>
      </w:pPr>
      <w:r w:rsidRPr="007242DF">
        <w:rPr>
          <w:sz w:val="22"/>
          <w:szCs w:val="22"/>
        </w:rPr>
        <w:t>Racial profiling</w:t>
      </w:r>
    </w:p>
    <w:p w14:paraId="1B1E70C9" w14:textId="77777777" w:rsidR="0093160A" w:rsidRPr="007242DF" w:rsidRDefault="0093160A" w:rsidP="00612C9D">
      <w:pPr>
        <w:pStyle w:val="ListParagraph"/>
        <w:numPr>
          <w:ilvl w:val="0"/>
          <w:numId w:val="1"/>
        </w:numPr>
        <w:rPr>
          <w:sz w:val="22"/>
          <w:szCs w:val="22"/>
        </w:rPr>
      </w:pPr>
      <w:r w:rsidRPr="007242DF">
        <w:rPr>
          <w:sz w:val="22"/>
          <w:szCs w:val="22"/>
        </w:rPr>
        <w:t>Single parenting</w:t>
      </w:r>
    </w:p>
    <w:p w14:paraId="79D99839" w14:textId="77777777" w:rsidR="0093160A" w:rsidRPr="007242DF" w:rsidRDefault="0093160A" w:rsidP="00612C9D">
      <w:pPr>
        <w:pStyle w:val="ListParagraph"/>
        <w:numPr>
          <w:ilvl w:val="0"/>
          <w:numId w:val="1"/>
        </w:numPr>
        <w:rPr>
          <w:sz w:val="22"/>
          <w:szCs w:val="22"/>
        </w:rPr>
      </w:pPr>
      <w:r w:rsidRPr="007242DF">
        <w:rPr>
          <w:sz w:val="22"/>
          <w:szCs w:val="22"/>
        </w:rPr>
        <w:t>Social Media</w:t>
      </w:r>
    </w:p>
    <w:p w14:paraId="2BB1AE4E" w14:textId="77777777" w:rsidR="0093160A" w:rsidRPr="007242DF" w:rsidRDefault="0093160A" w:rsidP="00612C9D">
      <w:pPr>
        <w:pStyle w:val="ListParagraph"/>
        <w:numPr>
          <w:ilvl w:val="0"/>
          <w:numId w:val="1"/>
        </w:numPr>
        <w:rPr>
          <w:sz w:val="22"/>
          <w:szCs w:val="22"/>
        </w:rPr>
      </w:pPr>
      <w:r w:rsidRPr="007242DF">
        <w:rPr>
          <w:sz w:val="22"/>
          <w:szCs w:val="22"/>
        </w:rPr>
        <w:t>Social welfare programs</w:t>
      </w:r>
    </w:p>
    <w:p w14:paraId="5A78B9E1" w14:textId="77777777" w:rsidR="0093160A" w:rsidRPr="007242DF" w:rsidRDefault="0093160A" w:rsidP="00612C9D">
      <w:pPr>
        <w:pStyle w:val="ListParagraph"/>
        <w:numPr>
          <w:ilvl w:val="0"/>
          <w:numId w:val="1"/>
        </w:numPr>
        <w:rPr>
          <w:sz w:val="22"/>
          <w:szCs w:val="22"/>
        </w:rPr>
      </w:pPr>
      <w:r w:rsidRPr="007242DF">
        <w:rPr>
          <w:sz w:val="22"/>
          <w:szCs w:val="22"/>
        </w:rPr>
        <w:t>Standardized Testing</w:t>
      </w:r>
    </w:p>
    <w:p w14:paraId="647FDAE2" w14:textId="77777777" w:rsidR="0093160A" w:rsidRPr="007242DF" w:rsidRDefault="0093160A" w:rsidP="00612C9D">
      <w:pPr>
        <w:pStyle w:val="ListParagraph"/>
        <w:numPr>
          <w:ilvl w:val="0"/>
          <w:numId w:val="1"/>
        </w:numPr>
        <w:rPr>
          <w:sz w:val="22"/>
          <w:szCs w:val="22"/>
        </w:rPr>
      </w:pPr>
      <w:r w:rsidRPr="007242DF">
        <w:rPr>
          <w:sz w:val="22"/>
          <w:szCs w:val="22"/>
        </w:rPr>
        <w:t>Stereotyping</w:t>
      </w:r>
    </w:p>
    <w:p w14:paraId="17FCEA65" w14:textId="77777777" w:rsidR="0093160A" w:rsidRPr="007242DF" w:rsidRDefault="0093160A" w:rsidP="00612C9D">
      <w:pPr>
        <w:pStyle w:val="ListParagraph"/>
        <w:numPr>
          <w:ilvl w:val="0"/>
          <w:numId w:val="1"/>
        </w:numPr>
        <w:rPr>
          <w:sz w:val="22"/>
          <w:szCs w:val="22"/>
        </w:rPr>
      </w:pPr>
      <w:r w:rsidRPr="007242DF">
        <w:rPr>
          <w:sz w:val="22"/>
          <w:szCs w:val="22"/>
        </w:rPr>
        <w:t>Sweat shop labor</w:t>
      </w:r>
    </w:p>
    <w:p w14:paraId="5CB8D372" w14:textId="77777777" w:rsidR="0093160A" w:rsidRPr="007242DF" w:rsidRDefault="0093160A" w:rsidP="00612C9D">
      <w:pPr>
        <w:pStyle w:val="ListParagraph"/>
        <w:numPr>
          <w:ilvl w:val="0"/>
          <w:numId w:val="1"/>
        </w:numPr>
        <w:rPr>
          <w:sz w:val="22"/>
          <w:szCs w:val="22"/>
        </w:rPr>
      </w:pPr>
      <w:r w:rsidRPr="007242DF">
        <w:rPr>
          <w:sz w:val="22"/>
          <w:szCs w:val="22"/>
        </w:rPr>
        <w:t>Terrorism (domestic and foreign)</w:t>
      </w:r>
    </w:p>
    <w:p w14:paraId="3994A371" w14:textId="77777777" w:rsidR="0093160A" w:rsidRPr="007242DF" w:rsidRDefault="0093160A" w:rsidP="00612C9D">
      <w:pPr>
        <w:pStyle w:val="ListParagraph"/>
        <w:numPr>
          <w:ilvl w:val="0"/>
          <w:numId w:val="1"/>
        </w:numPr>
        <w:rPr>
          <w:sz w:val="22"/>
          <w:szCs w:val="22"/>
        </w:rPr>
      </w:pPr>
      <w:r w:rsidRPr="007242DF">
        <w:rPr>
          <w:sz w:val="22"/>
          <w:szCs w:val="22"/>
        </w:rPr>
        <w:t>Unemployment</w:t>
      </w:r>
    </w:p>
    <w:p w14:paraId="164EF687" w14:textId="77777777" w:rsidR="0093160A" w:rsidRPr="007242DF" w:rsidRDefault="0093160A" w:rsidP="00612C9D">
      <w:pPr>
        <w:pStyle w:val="ListParagraph"/>
        <w:numPr>
          <w:ilvl w:val="0"/>
          <w:numId w:val="1"/>
        </w:numPr>
        <w:rPr>
          <w:sz w:val="22"/>
          <w:szCs w:val="22"/>
        </w:rPr>
      </w:pPr>
      <w:r w:rsidRPr="007242DF">
        <w:rPr>
          <w:sz w:val="22"/>
          <w:szCs w:val="22"/>
        </w:rPr>
        <w:t>Violence in the African American community</w:t>
      </w:r>
    </w:p>
    <w:p w14:paraId="6E544FAA" w14:textId="77777777" w:rsidR="0093160A" w:rsidRPr="007242DF" w:rsidRDefault="0093160A" w:rsidP="00A35B7C">
      <w:pPr>
        <w:spacing w:line="240" w:lineRule="auto"/>
        <w:ind w:firstLine="0"/>
        <w:rPr>
          <w:sz w:val="22"/>
        </w:rPr>
        <w:sectPr w:rsidR="0093160A" w:rsidRPr="007242DF" w:rsidSect="0093160A">
          <w:type w:val="continuous"/>
          <w:pgSz w:w="12240" w:h="15840"/>
          <w:pgMar w:top="720" w:right="720" w:bottom="720" w:left="720" w:header="720" w:footer="720" w:gutter="0"/>
          <w:cols w:num="3" w:space="720"/>
          <w:docGrid w:linePitch="360"/>
        </w:sectPr>
      </w:pPr>
    </w:p>
    <w:p w14:paraId="3381168F" w14:textId="77777777" w:rsidR="00612C9D" w:rsidRPr="007242DF" w:rsidRDefault="00612C9D" w:rsidP="00A35B7C">
      <w:pPr>
        <w:spacing w:line="240" w:lineRule="auto"/>
        <w:ind w:firstLine="0"/>
        <w:rPr>
          <w:sz w:val="22"/>
        </w:rPr>
      </w:pPr>
    </w:p>
    <w:p w14:paraId="7A4B31B4" w14:textId="155A902E" w:rsidR="00A35B7C" w:rsidRPr="00BF2D00" w:rsidRDefault="00A35B7C" w:rsidP="00A35B7C">
      <w:pPr>
        <w:pStyle w:val="NormalWeb"/>
        <w:rPr>
          <w:b/>
          <w:sz w:val="22"/>
          <w:szCs w:val="22"/>
        </w:rPr>
      </w:pPr>
      <w:r w:rsidRPr="007242DF">
        <w:rPr>
          <w:sz w:val="22"/>
          <w:szCs w:val="22"/>
        </w:rPr>
        <w:t>Step 2: Work with your group to brainstorm multiple factors</w:t>
      </w:r>
      <w:r w:rsidR="00383981" w:rsidRPr="007242DF">
        <w:rPr>
          <w:sz w:val="22"/>
          <w:szCs w:val="22"/>
        </w:rPr>
        <w:t>, positions, perspectives related to your topic.</w:t>
      </w:r>
      <w:r w:rsidR="007242DF">
        <w:rPr>
          <w:sz w:val="22"/>
          <w:szCs w:val="22"/>
        </w:rPr>
        <w:t xml:space="preserve"> </w:t>
      </w:r>
      <w:r w:rsidR="007242DF" w:rsidRPr="00BF2D00">
        <w:rPr>
          <w:b/>
          <w:sz w:val="22"/>
          <w:szCs w:val="22"/>
        </w:rPr>
        <w:t>____/10</w:t>
      </w:r>
      <w:r w:rsidR="00BF2D00" w:rsidRPr="00BF2D00">
        <w:rPr>
          <w:b/>
          <w:sz w:val="22"/>
          <w:szCs w:val="22"/>
        </w:rPr>
        <w:t xml:space="preserve"> (due 1/11)</w:t>
      </w:r>
    </w:p>
    <w:p w14:paraId="31BECAB7" w14:textId="4E5A0230" w:rsidR="00383981" w:rsidRPr="007242DF" w:rsidRDefault="00383981" w:rsidP="00A35B7C">
      <w:pPr>
        <w:pStyle w:val="NormalWeb"/>
        <w:rPr>
          <w:sz w:val="22"/>
          <w:szCs w:val="22"/>
        </w:rPr>
      </w:pPr>
      <w:r w:rsidRPr="007242DF">
        <w:rPr>
          <w:sz w:val="22"/>
          <w:szCs w:val="22"/>
        </w:rPr>
        <w:t xml:space="preserve">Step 3: From your brainstorm, choose FOUR factors, positions, perspectives that will be research </w:t>
      </w:r>
      <w:r w:rsidR="00BF2D00" w:rsidRPr="00BF2D00">
        <w:rPr>
          <w:b/>
          <w:sz w:val="22"/>
          <w:szCs w:val="22"/>
        </w:rPr>
        <w:t>(due 1/11)</w:t>
      </w:r>
    </w:p>
    <w:p w14:paraId="7F739FED" w14:textId="6018D29F" w:rsidR="00A35B7C" w:rsidRPr="007242DF" w:rsidRDefault="00383981" w:rsidP="00383981">
      <w:pPr>
        <w:pStyle w:val="NormalWeb"/>
        <w:rPr>
          <w:sz w:val="22"/>
          <w:szCs w:val="22"/>
        </w:rPr>
      </w:pPr>
      <w:r w:rsidRPr="007242DF">
        <w:rPr>
          <w:sz w:val="22"/>
          <w:szCs w:val="22"/>
        </w:rPr>
        <w:t>Step 4: Each group member should then be assigned a factor/position/perspective to research</w:t>
      </w:r>
      <w:r w:rsidR="00BF2D00">
        <w:rPr>
          <w:sz w:val="22"/>
          <w:szCs w:val="22"/>
        </w:rPr>
        <w:t xml:space="preserve"> </w:t>
      </w:r>
      <w:r w:rsidR="00BF2D00" w:rsidRPr="00BF2D00">
        <w:rPr>
          <w:b/>
          <w:sz w:val="22"/>
          <w:szCs w:val="22"/>
        </w:rPr>
        <w:t>(due 1/11)</w:t>
      </w:r>
    </w:p>
    <w:p w14:paraId="11CB31F3" w14:textId="4DEACA66" w:rsidR="00A35B7C" w:rsidRPr="007242DF" w:rsidRDefault="00383981" w:rsidP="00A35B7C">
      <w:pPr>
        <w:pStyle w:val="NormalWeb"/>
        <w:rPr>
          <w:sz w:val="22"/>
          <w:szCs w:val="22"/>
        </w:rPr>
      </w:pPr>
      <w:r w:rsidRPr="007242DF">
        <w:rPr>
          <w:b/>
          <w:bCs/>
          <w:sz w:val="22"/>
          <w:szCs w:val="22"/>
        </w:rPr>
        <w:t>Step 5</w:t>
      </w:r>
      <w:r w:rsidR="00A35B7C" w:rsidRPr="007242DF">
        <w:rPr>
          <w:b/>
          <w:bCs/>
          <w:sz w:val="22"/>
          <w:szCs w:val="22"/>
        </w:rPr>
        <w:t xml:space="preserve">: </w:t>
      </w:r>
      <w:r w:rsidRPr="007242DF">
        <w:rPr>
          <w:b/>
          <w:bCs/>
          <w:sz w:val="22"/>
          <w:szCs w:val="22"/>
        </w:rPr>
        <w:t>Individually, y</w:t>
      </w:r>
      <w:r w:rsidR="00A35B7C" w:rsidRPr="007242DF">
        <w:rPr>
          <w:b/>
          <w:bCs/>
          <w:sz w:val="22"/>
          <w:szCs w:val="22"/>
        </w:rPr>
        <w:t xml:space="preserve">ou are going to choose TEN sources specific to your assigned “piece of the puzzle” </w:t>
      </w:r>
      <w:r w:rsidR="00A35B7C" w:rsidRPr="007242DF">
        <w:rPr>
          <w:sz w:val="22"/>
          <w:szCs w:val="22"/>
        </w:rPr>
        <w:t xml:space="preserve">in regards to your group’s topic. This will ensure that your group will be providing sources that show the complexity of the issue. </w:t>
      </w:r>
    </w:p>
    <w:p w14:paraId="3B47EBA7" w14:textId="77777777" w:rsidR="00A35B7C" w:rsidRPr="007242DF" w:rsidRDefault="00A35B7C" w:rsidP="00A35B7C">
      <w:pPr>
        <w:pStyle w:val="NormalWeb"/>
        <w:rPr>
          <w:sz w:val="22"/>
          <w:szCs w:val="22"/>
        </w:rPr>
      </w:pPr>
      <w:r w:rsidRPr="007242DF">
        <w:rPr>
          <w:sz w:val="22"/>
          <w:szCs w:val="22"/>
        </w:rPr>
        <w:t xml:space="preserve">Therefore, when choosing your sources, keep several guidelines in mind: </w:t>
      </w:r>
    </w:p>
    <w:p w14:paraId="51283E3C" w14:textId="77777777" w:rsidR="00A35B7C" w:rsidRPr="007242DF" w:rsidRDefault="00A35B7C" w:rsidP="00A35B7C">
      <w:pPr>
        <w:pStyle w:val="NormalWeb"/>
        <w:rPr>
          <w:sz w:val="22"/>
          <w:szCs w:val="22"/>
        </w:rPr>
      </w:pPr>
      <w:r w:rsidRPr="007242DF">
        <w:rPr>
          <w:sz w:val="22"/>
          <w:szCs w:val="22"/>
        </w:rPr>
        <w:t xml:space="preserve">1) Choose sources which cover a variety of viewpoints on your assigned factor, making sure to keep sides “even” </w:t>
      </w:r>
    </w:p>
    <w:p w14:paraId="5EA25BCD" w14:textId="1806F316" w:rsidR="00A35B7C" w:rsidRPr="007242DF" w:rsidRDefault="00A35B7C" w:rsidP="00A35B7C">
      <w:pPr>
        <w:pStyle w:val="NormalWeb"/>
        <w:rPr>
          <w:sz w:val="21"/>
          <w:szCs w:val="22"/>
        </w:rPr>
        <w:sectPr w:rsidR="00A35B7C" w:rsidRPr="007242DF" w:rsidSect="004B4D14">
          <w:type w:val="continuous"/>
          <w:pgSz w:w="12240" w:h="15840"/>
          <w:pgMar w:top="720" w:right="720" w:bottom="720" w:left="720" w:header="720" w:footer="720" w:gutter="0"/>
          <w:cols w:space="720"/>
          <w:docGrid w:linePitch="360"/>
        </w:sectPr>
      </w:pPr>
      <w:r w:rsidRPr="007242DF">
        <w:rPr>
          <w:sz w:val="22"/>
          <w:szCs w:val="22"/>
        </w:rPr>
        <w:t>2) Choose sources from a wide variety of locations and formats. Use the list below as guidance; it is certainly not all-inclusive. Requirements are in CAPITAL letters. Beyond those required types, you may choose the rest of your sources at you</w:t>
      </w:r>
      <w:r w:rsidRPr="007242DF">
        <w:rPr>
          <w:sz w:val="21"/>
          <w:szCs w:val="22"/>
        </w:rPr>
        <w:t xml:space="preserve">r discretion. </w:t>
      </w:r>
      <w:hyperlink r:id="rId5" w:history="1">
        <w:r w:rsidR="00AD3816" w:rsidRPr="00C01E17">
          <w:rPr>
            <w:rStyle w:val="Hyperlink"/>
            <w:sz w:val="21"/>
            <w:szCs w:val="22"/>
          </w:rPr>
          <w:t>https://www.youtube.com/watch?v=1jHaBQENTNk</w:t>
        </w:r>
      </w:hyperlink>
      <w:r w:rsidR="00AD3816">
        <w:rPr>
          <w:sz w:val="21"/>
          <w:szCs w:val="22"/>
        </w:rPr>
        <w:t xml:space="preserve"> </w:t>
      </w:r>
    </w:p>
    <w:p w14:paraId="15A8B5B2" w14:textId="77777777" w:rsidR="00A35B7C" w:rsidRPr="007242DF" w:rsidRDefault="00A35B7C" w:rsidP="00A35B7C">
      <w:pPr>
        <w:pStyle w:val="NormalWeb"/>
        <w:contextualSpacing/>
        <w:rPr>
          <w:sz w:val="21"/>
          <w:szCs w:val="22"/>
        </w:rPr>
      </w:pPr>
      <w:r w:rsidRPr="007242DF">
        <w:rPr>
          <w:sz w:val="21"/>
          <w:szCs w:val="22"/>
        </w:rPr>
        <w:lastRenderedPageBreak/>
        <w:t xml:space="preserve">** ACADEMIC JOURNAL </w:t>
      </w:r>
    </w:p>
    <w:p w14:paraId="044F2890" w14:textId="77777777" w:rsidR="00A35B7C" w:rsidRPr="007242DF" w:rsidRDefault="00A35B7C" w:rsidP="00A35B7C">
      <w:pPr>
        <w:pStyle w:val="NormalWeb"/>
        <w:contextualSpacing/>
        <w:rPr>
          <w:sz w:val="21"/>
          <w:szCs w:val="22"/>
        </w:rPr>
      </w:pPr>
      <w:r w:rsidRPr="007242DF">
        <w:rPr>
          <w:sz w:val="21"/>
          <w:szCs w:val="22"/>
        </w:rPr>
        <w:t>** DATA</w:t>
      </w:r>
    </w:p>
    <w:p w14:paraId="6BD3C6F2" w14:textId="77777777" w:rsidR="00A35B7C" w:rsidRPr="007242DF" w:rsidRDefault="00A35B7C" w:rsidP="00A35B7C">
      <w:pPr>
        <w:pStyle w:val="NormalWeb"/>
        <w:contextualSpacing/>
        <w:rPr>
          <w:sz w:val="21"/>
          <w:szCs w:val="22"/>
        </w:rPr>
      </w:pPr>
      <w:r w:rsidRPr="007242DF">
        <w:rPr>
          <w:sz w:val="21"/>
          <w:szCs w:val="22"/>
        </w:rPr>
        <w:t>Documentary</w:t>
      </w:r>
      <w:r w:rsidRPr="007242DF">
        <w:rPr>
          <w:sz w:val="21"/>
          <w:szCs w:val="22"/>
        </w:rPr>
        <w:br/>
        <w:t>Essay by an expert</w:t>
      </w:r>
    </w:p>
    <w:p w14:paraId="36841951" w14:textId="77777777" w:rsidR="00A35B7C" w:rsidRPr="007242DF" w:rsidRDefault="00A35B7C" w:rsidP="00A35B7C">
      <w:pPr>
        <w:pStyle w:val="NormalWeb"/>
        <w:contextualSpacing/>
        <w:rPr>
          <w:sz w:val="21"/>
          <w:szCs w:val="22"/>
        </w:rPr>
      </w:pPr>
      <w:r w:rsidRPr="007242DF">
        <w:rPr>
          <w:sz w:val="21"/>
          <w:szCs w:val="22"/>
        </w:rPr>
        <w:t xml:space="preserve"> Field-Specific Magazine </w:t>
      </w:r>
    </w:p>
    <w:p w14:paraId="04CC0562" w14:textId="77777777" w:rsidR="00A35B7C" w:rsidRPr="007242DF" w:rsidRDefault="00A35B7C" w:rsidP="00A35B7C">
      <w:pPr>
        <w:pStyle w:val="NormalWeb"/>
        <w:contextualSpacing/>
        <w:rPr>
          <w:sz w:val="21"/>
          <w:szCs w:val="22"/>
        </w:rPr>
      </w:pPr>
      <w:r w:rsidRPr="007242DF">
        <w:rPr>
          <w:sz w:val="21"/>
          <w:szCs w:val="22"/>
        </w:rPr>
        <w:t xml:space="preserve">Government Publication </w:t>
      </w:r>
    </w:p>
    <w:p w14:paraId="21F7229F" w14:textId="77777777" w:rsidR="00A35B7C" w:rsidRPr="007242DF" w:rsidRDefault="00A35B7C" w:rsidP="00A35B7C">
      <w:pPr>
        <w:pStyle w:val="NormalWeb"/>
        <w:contextualSpacing/>
        <w:rPr>
          <w:sz w:val="21"/>
          <w:szCs w:val="22"/>
        </w:rPr>
      </w:pPr>
      <w:r w:rsidRPr="007242DF">
        <w:rPr>
          <w:sz w:val="21"/>
          <w:szCs w:val="22"/>
        </w:rPr>
        <w:t xml:space="preserve">Government Website </w:t>
      </w:r>
    </w:p>
    <w:p w14:paraId="20F7F313" w14:textId="77777777" w:rsidR="00A35B7C" w:rsidRPr="007242DF" w:rsidRDefault="00A35B7C" w:rsidP="00A35B7C">
      <w:pPr>
        <w:pStyle w:val="NormalWeb"/>
        <w:contextualSpacing/>
        <w:rPr>
          <w:sz w:val="21"/>
          <w:szCs w:val="22"/>
        </w:rPr>
      </w:pPr>
      <w:r w:rsidRPr="007242DF">
        <w:rPr>
          <w:sz w:val="21"/>
          <w:szCs w:val="22"/>
        </w:rPr>
        <w:t>Graph</w:t>
      </w:r>
      <w:r w:rsidRPr="007242DF">
        <w:rPr>
          <w:sz w:val="21"/>
          <w:szCs w:val="22"/>
        </w:rPr>
        <w:br/>
        <w:t xml:space="preserve">** IMAGE </w:t>
      </w:r>
    </w:p>
    <w:p w14:paraId="6334D40D" w14:textId="77777777" w:rsidR="00A35B7C" w:rsidRPr="007242DF" w:rsidRDefault="00A35B7C" w:rsidP="00A35B7C">
      <w:pPr>
        <w:pStyle w:val="NormalWeb"/>
        <w:contextualSpacing/>
        <w:rPr>
          <w:sz w:val="21"/>
          <w:szCs w:val="22"/>
        </w:rPr>
      </w:pPr>
      <w:r w:rsidRPr="007242DF">
        <w:rPr>
          <w:sz w:val="21"/>
          <w:szCs w:val="22"/>
        </w:rPr>
        <w:t xml:space="preserve">Letter to editor </w:t>
      </w:r>
    </w:p>
    <w:p w14:paraId="7CB7E0BE" w14:textId="77777777" w:rsidR="00A35B7C" w:rsidRPr="007242DF" w:rsidRDefault="00A35B7C" w:rsidP="00A35B7C">
      <w:pPr>
        <w:pStyle w:val="NormalWeb"/>
        <w:contextualSpacing/>
        <w:rPr>
          <w:sz w:val="21"/>
          <w:szCs w:val="22"/>
        </w:rPr>
      </w:pPr>
      <w:r w:rsidRPr="007242DF">
        <w:rPr>
          <w:sz w:val="21"/>
          <w:szCs w:val="22"/>
        </w:rPr>
        <w:t xml:space="preserve">Local Newspaper </w:t>
      </w:r>
    </w:p>
    <w:p w14:paraId="3535DA0D" w14:textId="77777777" w:rsidR="00A35B7C" w:rsidRPr="007242DF" w:rsidRDefault="00A35B7C" w:rsidP="00A35B7C">
      <w:pPr>
        <w:pStyle w:val="NormalWeb"/>
        <w:contextualSpacing/>
        <w:rPr>
          <w:sz w:val="21"/>
          <w:szCs w:val="22"/>
        </w:rPr>
      </w:pPr>
      <w:r w:rsidRPr="007242DF">
        <w:rPr>
          <w:sz w:val="21"/>
          <w:szCs w:val="22"/>
        </w:rPr>
        <w:lastRenderedPageBreak/>
        <w:t xml:space="preserve">National Newspaper (online or print editions) </w:t>
      </w:r>
    </w:p>
    <w:p w14:paraId="6DFAF678" w14:textId="77777777" w:rsidR="00A35B7C" w:rsidRPr="007242DF" w:rsidRDefault="00A35B7C" w:rsidP="00A35B7C">
      <w:pPr>
        <w:pStyle w:val="NormalWeb"/>
        <w:contextualSpacing/>
        <w:rPr>
          <w:sz w:val="21"/>
          <w:szCs w:val="22"/>
        </w:rPr>
      </w:pPr>
      <w:r w:rsidRPr="007242DF">
        <w:rPr>
          <w:sz w:val="21"/>
          <w:szCs w:val="22"/>
        </w:rPr>
        <w:t>** NEWS WEBSITE</w:t>
      </w:r>
      <w:r w:rsidRPr="007242DF">
        <w:rPr>
          <w:sz w:val="21"/>
          <w:szCs w:val="22"/>
        </w:rPr>
        <w:br/>
        <w:t xml:space="preserve">Online Article (about.com, Wikipedia, etc.) </w:t>
      </w:r>
    </w:p>
    <w:p w14:paraId="4FCE39F3" w14:textId="77777777" w:rsidR="00A35B7C" w:rsidRPr="007242DF" w:rsidRDefault="00A35B7C" w:rsidP="00A35B7C">
      <w:pPr>
        <w:pStyle w:val="NormalWeb"/>
        <w:contextualSpacing/>
        <w:rPr>
          <w:sz w:val="21"/>
          <w:szCs w:val="22"/>
        </w:rPr>
      </w:pPr>
      <w:r w:rsidRPr="007242DF">
        <w:rPr>
          <w:sz w:val="21"/>
          <w:szCs w:val="22"/>
        </w:rPr>
        <w:t xml:space="preserve">** EDITORIAL (from newspaper/magazine) </w:t>
      </w:r>
    </w:p>
    <w:p w14:paraId="35920FE5" w14:textId="77777777" w:rsidR="00A35B7C" w:rsidRPr="007242DF" w:rsidRDefault="00A35B7C" w:rsidP="00A35B7C">
      <w:pPr>
        <w:pStyle w:val="NormalWeb"/>
        <w:contextualSpacing/>
        <w:rPr>
          <w:sz w:val="21"/>
          <w:szCs w:val="22"/>
        </w:rPr>
      </w:pPr>
      <w:r w:rsidRPr="007242DF">
        <w:rPr>
          <w:sz w:val="21"/>
          <w:szCs w:val="22"/>
        </w:rPr>
        <w:t xml:space="preserve">Poll Results </w:t>
      </w:r>
    </w:p>
    <w:p w14:paraId="3F789E41" w14:textId="77777777" w:rsidR="00A35B7C" w:rsidRPr="007242DF" w:rsidRDefault="00A35B7C" w:rsidP="00A35B7C">
      <w:pPr>
        <w:pStyle w:val="NormalWeb"/>
        <w:contextualSpacing/>
        <w:rPr>
          <w:i/>
          <w:iCs/>
          <w:sz w:val="21"/>
          <w:szCs w:val="22"/>
        </w:rPr>
      </w:pPr>
      <w:r w:rsidRPr="007242DF">
        <w:rPr>
          <w:sz w:val="21"/>
          <w:szCs w:val="22"/>
        </w:rPr>
        <w:t>Popular Magazine (</w:t>
      </w:r>
      <w:r w:rsidRPr="007242DF">
        <w:rPr>
          <w:i/>
          <w:iCs/>
          <w:sz w:val="21"/>
          <w:szCs w:val="22"/>
        </w:rPr>
        <w:t xml:space="preserve">People, Time, Newsweek) </w:t>
      </w:r>
    </w:p>
    <w:p w14:paraId="56F464CB" w14:textId="1E09F853" w:rsidR="007242DF" w:rsidRPr="007242DF" w:rsidRDefault="00A35B7C" w:rsidP="003520B8">
      <w:pPr>
        <w:pStyle w:val="NormalWeb"/>
        <w:contextualSpacing/>
        <w:rPr>
          <w:sz w:val="21"/>
          <w:szCs w:val="22"/>
        </w:rPr>
      </w:pPr>
      <w:r w:rsidRPr="007242DF">
        <w:rPr>
          <w:sz w:val="21"/>
          <w:szCs w:val="22"/>
        </w:rPr>
        <w:t>Primary Book Source</w:t>
      </w:r>
      <w:r w:rsidRPr="007242DF">
        <w:rPr>
          <w:sz w:val="21"/>
          <w:szCs w:val="22"/>
        </w:rPr>
        <w:br/>
        <w:t>Private Web Page or Blog</w:t>
      </w:r>
      <w:r w:rsidRPr="007242DF">
        <w:rPr>
          <w:sz w:val="21"/>
          <w:szCs w:val="22"/>
        </w:rPr>
        <w:br/>
        <w:t>Publi</w:t>
      </w:r>
      <w:r w:rsidR="007242DF">
        <w:rPr>
          <w:sz w:val="21"/>
          <w:szCs w:val="22"/>
        </w:rPr>
        <w:t xml:space="preserve">shed letter from an individual </w:t>
      </w:r>
    </w:p>
    <w:p w14:paraId="797B825D" w14:textId="6E8B8D7A" w:rsidR="00A35B7C" w:rsidRPr="007242DF" w:rsidRDefault="00A35B7C" w:rsidP="003520B8">
      <w:pPr>
        <w:pStyle w:val="NormalWeb"/>
        <w:contextualSpacing/>
        <w:rPr>
          <w:sz w:val="21"/>
          <w:szCs w:val="22"/>
        </w:rPr>
        <w:sectPr w:rsidR="00A35B7C" w:rsidRPr="007242DF" w:rsidSect="00A35B7C">
          <w:type w:val="continuous"/>
          <w:pgSz w:w="12240" w:h="15840"/>
          <w:pgMar w:top="1440" w:right="1440" w:bottom="1440" w:left="1440" w:header="720" w:footer="720" w:gutter="0"/>
          <w:cols w:num="2" w:space="720"/>
          <w:docGrid w:linePitch="360"/>
        </w:sectPr>
      </w:pPr>
      <w:r w:rsidRPr="007242DF">
        <w:rPr>
          <w:sz w:val="21"/>
          <w:szCs w:val="22"/>
        </w:rPr>
        <w:t xml:space="preserve">Transcript </w:t>
      </w:r>
      <w:r w:rsidR="007242DF">
        <w:rPr>
          <w:sz w:val="21"/>
          <w:szCs w:val="22"/>
        </w:rPr>
        <w:t>of Oral Commentary or Interview</w:t>
      </w:r>
    </w:p>
    <w:p w14:paraId="7EB6EB47" w14:textId="53F106AB" w:rsidR="00A35B7C" w:rsidRPr="007242DF" w:rsidRDefault="007242DF" w:rsidP="00A35B7C">
      <w:pPr>
        <w:pStyle w:val="NormalWeb"/>
        <w:rPr>
          <w:sz w:val="22"/>
          <w:szCs w:val="22"/>
        </w:rPr>
      </w:pPr>
      <w:r>
        <w:rPr>
          <w:sz w:val="22"/>
          <w:szCs w:val="22"/>
        </w:rPr>
        <w:lastRenderedPageBreak/>
        <w:t xml:space="preserve">3) </w:t>
      </w:r>
      <w:r w:rsidR="00A35B7C" w:rsidRPr="007242DF">
        <w:rPr>
          <w:sz w:val="22"/>
          <w:szCs w:val="22"/>
        </w:rPr>
        <w:t xml:space="preserve">Consider the validity of your sources. It is okay to have an opinion piece which could obviously be biased, but make sure that the source is still reliable. </w:t>
      </w:r>
      <w:r w:rsidR="00AD3816">
        <w:rPr>
          <w:sz w:val="22"/>
          <w:szCs w:val="22"/>
        </w:rPr>
        <w:t xml:space="preserve"> </w:t>
      </w:r>
      <w:hyperlink r:id="rId6" w:history="1">
        <w:r w:rsidR="00AD3816" w:rsidRPr="00C01E17">
          <w:rPr>
            <w:rStyle w:val="Hyperlink"/>
            <w:sz w:val="22"/>
            <w:szCs w:val="22"/>
          </w:rPr>
          <w:t>https://www.youtube.com/watch?v=EyMT08mD7Ds</w:t>
        </w:r>
      </w:hyperlink>
      <w:r w:rsidR="00AD3816">
        <w:rPr>
          <w:sz w:val="22"/>
          <w:szCs w:val="22"/>
        </w:rPr>
        <w:t xml:space="preserve"> </w:t>
      </w:r>
    </w:p>
    <w:p w14:paraId="4A6CF73B" w14:textId="77777777" w:rsidR="00A35B7C" w:rsidRPr="007242DF" w:rsidRDefault="00A35B7C" w:rsidP="00383981">
      <w:pPr>
        <w:pStyle w:val="NormalWeb"/>
        <w:rPr>
          <w:sz w:val="22"/>
          <w:szCs w:val="22"/>
        </w:rPr>
      </w:pPr>
      <w:r w:rsidRPr="007242DF">
        <w:rPr>
          <w:sz w:val="22"/>
          <w:szCs w:val="22"/>
        </w:rPr>
        <w:t xml:space="preserve">4) Your sources should be a combination of opinion and factual writing. It’s hard to “have a conversation” with facts so make sure that you’re getting sources that talk about the issue, rather than just defining it or giving background information </w:t>
      </w:r>
    </w:p>
    <w:p w14:paraId="515576C3" w14:textId="77777777" w:rsidR="00A35B7C" w:rsidRPr="007242DF" w:rsidRDefault="00FA778B" w:rsidP="00A35B7C">
      <w:pPr>
        <w:pStyle w:val="NormalWeb"/>
        <w:rPr>
          <w:sz w:val="22"/>
          <w:szCs w:val="22"/>
        </w:rPr>
      </w:pPr>
      <w:r w:rsidRPr="007242DF">
        <w:rPr>
          <w:noProof/>
          <w:sz w:val="22"/>
          <w:szCs w:val="22"/>
        </w:rPr>
        <mc:AlternateContent>
          <mc:Choice Requires="wps">
            <w:drawing>
              <wp:anchor distT="0" distB="0" distL="114300" distR="114300" simplePos="0" relativeHeight="251660288" behindDoc="0" locked="0" layoutInCell="1" allowOverlap="1" wp14:anchorId="31410664" wp14:editId="269EE6F2">
                <wp:simplePos x="0" y="0"/>
                <wp:positionH relativeFrom="column">
                  <wp:posOffset>-634365</wp:posOffset>
                </wp:positionH>
                <wp:positionV relativeFrom="paragraph">
                  <wp:posOffset>370840</wp:posOffset>
                </wp:positionV>
                <wp:extent cx="6972300" cy="114300"/>
                <wp:effectExtent l="0" t="0" r="38100" b="38100"/>
                <wp:wrapThrough wrapText="bothSides">
                  <wp:wrapPolygon edited="0">
                    <wp:start x="0" y="0"/>
                    <wp:lineTo x="0" y="24000"/>
                    <wp:lineTo x="21639" y="24000"/>
                    <wp:lineTo x="21639" y="0"/>
                    <wp:lineTo x="0" y="0"/>
                  </wp:wrapPolygon>
                </wp:wrapThrough>
                <wp:docPr id="3" name="Pentagon 3"/>
                <wp:cNvGraphicFramePr/>
                <a:graphic xmlns:a="http://schemas.openxmlformats.org/drawingml/2006/main">
                  <a:graphicData uri="http://schemas.microsoft.com/office/word/2010/wordprocessingShape">
                    <wps:wsp>
                      <wps:cNvSpPr/>
                      <wps:spPr>
                        <a:xfrm>
                          <a:off x="0" y="0"/>
                          <a:ext cx="6972300" cy="114300"/>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E5D9B2"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3" o:spid="_x0000_s1026" type="#_x0000_t15" style="position:absolute;margin-left:-49.95pt;margin-top:29.2pt;width:54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" adj="21423" fillcolor="black [3200]" strokecolor="black [1600]" strokeweight="2pt">
                <w10:wrap type="through"/>
              </v:shape>
            </w:pict>
          </mc:Fallback>
        </mc:AlternateContent>
      </w:r>
      <w:r w:rsidR="00A35B7C" w:rsidRPr="007242DF">
        <w:rPr>
          <w:sz w:val="22"/>
          <w:szCs w:val="22"/>
        </w:rPr>
        <w:t xml:space="preserve">5) Think “outside the box” when looking for sources. The most obvious choices are not always the best. </w:t>
      </w:r>
    </w:p>
    <w:p w14:paraId="56B9F8FF" w14:textId="123C7AB0" w:rsidR="00383981" w:rsidRDefault="00383981" w:rsidP="00383981">
      <w:pPr>
        <w:pStyle w:val="NormalWeb"/>
        <w:rPr>
          <w:b/>
          <w:sz w:val="22"/>
          <w:szCs w:val="22"/>
        </w:rPr>
      </w:pPr>
      <w:r w:rsidRPr="007242DF">
        <w:rPr>
          <w:sz w:val="22"/>
          <w:szCs w:val="22"/>
        </w:rPr>
        <w:t>Step 6: Individually, complete an annotated bibliography for all ten sources. An annotated bibliography is a glorified Works Cited page. Each source citation must be formatted according to MLA format with an annotation (“blurb</w:t>
      </w:r>
      <w:r w:rsidR="005326BE">
        <w:rPr>
          <w:sz w:val="22"/>
          <w:szCs w:val="22"/>
        </w:rPr>
        <w:t xml:space="preserve"> (minimum150 words)</w:t>
      </w:r>
      <w:r w:rsidRPr="007242DF">
        <w:rPr>
          <w:sz w:val="22"/>
          <w:szCs w:val="22"/>
        </w:rPr>
        <w:t xml:space="preserve">” of explanation). </w:t>
      </w:r>
      <w:r w:rsidR="001C604E" w:rsidRPr="00BF2D00">
        <w:rPr>
          <w:b/>
          <w:sz w:val="22"/>
          <w:szCs w:val="22"/>
        </w:rPr>
        <w:t>______/100</w:t>
      </w:r>
      <w:r w:rsidR="00BF2D00" w:rsidRPr="00BF2D00">
        <w:rPr>
          <w:b/>
          <w:sz w:val="22"/>
          <w:szCs w:val="22"/>
        </w:rPr>
        <w:t xml:space="preserve"> (due 1/22)</w:t>
      </w:r>
    </w:p>
    <w:p w14:paraId="251DF413" w14:textId="7B913AB2" w:rsidR="00AD3816" w:rsidRDefault="00AD3816" w:rsidP="00383981">
      <w:pPr>
        <w:pStyle w:val="NormalWeb"/>
        <w:rPr>
          <w:sz w:val="22"/>
          <w:szCs w:val="22"/>
        </w:rPr>
      </w:pPr>
      <w:r>
        <w:rPr>
          <w:sz w:val="22"/>
          <w:szCs w:val="22"/>
        </w:rPr>
        <w:t xml:space="preserve">What is an annotate bibliography </w:t>
      </w:r>
      <w:hyperlink r:id="rId7" w:history="1">
        <w:r w:rsidRPr="00C01E17">
          <w:rPr>
            <w:rStyle w:val="Hyperlink"/>
            <w:sz w:val="22"/>
            <w:szCs w:val="22"/>
          </w:rPr>
          <w:t>https://www.youtube.com/watch?v=R0Hsnx0l1q4</w:t>
        </w:r>
      </w:hyperlink>
      <w:r>
        <w:rPr>
          <w:sz w:val="22"/>
          <w:szCs w:val="22"/>
        </w:rPr>
        <w:t xml:space="preserve"> </w:t>
      </w:r>
    </w:p>
    <w:p w14:paraId="57B4AD2E" w14:textId="7FCDA0F4" w:rsidR="00AD3816" w:rsidRPr="007242DF" w:rsidRDefault="00AD3816" w:rsidP="00383981">
      <w:pPr>
        <w:pStyle w:val="NormalWeb"/>
        <w:rPr>
          <w:sz w:val="22"/>
          <w:szCs w:val="22"/>
        </w:rPr>
      </w:pPr>
      <w:r>
        <w:rPr>
          <w:sz w:val="22"/>
          <w:szCs w:val="22"/>
        </w:rPr>
        <w:t xml:space="preserve">How to write an annotated bibliography: </w:t>
      </w:r>
      <w:hyperlink r:id="rId8" w:history="1">
        <w:r w:rsidRPr="00C01E17">
          <w:rPr>
            <w:rStyle w:val="Hyperlink"/>
            <w:sz w:val="22"/>
            <w:szCs w:val="22"/>
          </w:rPr>
          <w:t>https://www.youtube.com/watch?v=oj9wngepvdw</w:t>
        </w:r>
      </w:hyperlink>
      <w:r>
        <w:rPr>
          <w:sz w:val="22"/>
          <w:szCs w:val="22"/>
        </w:rPr>
        <w:t xml:space="preserve"> </w:t>
      </w:r>
    </w:p>
    <w:p w14:paraId="37922687" w14:textId="77777777" w:rsidR="00FA778B" w:rsidRPr="007242DF" w:rsidRDefault="00FA778B" w:rsidP="00FA778B">
      <w:pPr>
        <w:pStyle w:val="NormalWeb"/>
        <w:numPr>
          <w:ilvl w:val="0"/>
          <w:numId w:val="1"/>
        </w:numPr>
        <w:rPr>
          <w:sz w:val="22"/>
          <w:szCs w:val="22"/>
        </w:rPr>
      </w:pPr>
      <w:r w:rsidRPr="007242DF">
        <w:rPr>
          <w:sz w:val="22"/>
          <w:szCs w:val="22"/>
        </w:rPr>
        <w:t xml:space="preserve">An annotated bibliography is essentially a Works Cited page that you will create. However, rather than simply refer to the sources used in your response, it will include all 10 of the sources that you have found for your project. Your annotated bibliography will likely be 4-5 pages long. </w:t>
      </w:r>
    </w:p>
    <w:p w14:paraId="7CDCE55A" w14:textId="77777777" w:rsidR="00FA778B" w:rsidRPr="007242DF" w:rsidRDefault="00FA778B" w:rsidP="00FA778B">
      <w:pPr>
        <w:pStyle w:val="NormalWeb"/>
        <w:numPr>
          <w:ilvl w:val="0"/>
          <w:numId w:val="1"/>
        </w:numPr>
        <w:rPr>
          <w:sz w:val="22"/>
          <w:szCs w:val="22"/>
        </w:rPr>
      </w:pPr>
      <w:r w:rsidRPr="007242DF">
        <w:rPr>
          <w:sz w:val="22"/>
          <w:szCs w:val="22"/>
        </w:rPr>
        <w:t>Three sample has been provided for your perusal.</w:t>
      </w:r>
      <w:r w:rsidRPr="007242DF">
        <w:rPr>
          <w:sz w:val="22"/>
          <w:szCs w:val="22"/>
        </w:rPr>
        <w:br/>
        <w:t xml:space="preserve">An annotated bibliography consists of two parts: the citation and commentary about it (the annotation). </w:t>
      </w:r>
    </w:p>
    <w:p w14:paraId="4157A582" w14:textId="77777777" w:rsidR="00FA778B" w:rsidRPr="001C604E" w:rsidRDefault="00FA778B" w:rsidP="00FA778B">
      <w:pPr>
        <w:pStyle w:val="NormalWeb"/>
        <w:ind w:left="720"/>
        <w:rPr>
          <w:sz w:val="18"/>
          <w:szCs w:val="22"/>
        </w:rPr>
      </w:pPr>
      <w:r w:rsidRPr="001C604E">
        <w:rPr>
          <w:i/>
          <w:iCs/>
          <w:sz w:val="18"/>
          <w:szCs w:val="22"/>
        </w:rPr>
        <w:t xml:space="preserve">*Book </w:t>
      </w:r>
    </w:p>
    <w:p w14:paraId="5A7530C9" w14:textId="77777777" w:rsidR="00FA778B" w:rsidRPr="001C604E" w:rsidRDefault="00FA778B" w:rsidP="00FA778B">
      <w:pPr>
        <w:pStyle w:val="NormalWeb"/>
        <w:ind w:left="720"/>
        <w:rPr>
          <w:sz w:val="18"/>
          <w:szCs w:val="22"/>
        </w:rPr>
      </w:pPr>
      <w:r w:rsidRPr="001C604E">
        <w:rPr>
          <w:b/>
          <w:bCs/>
          <w:sz w:val="18"/>
          <w:szCs w:val="22"/>
        </w:rPr>
        <w:t xml:space="preserve">Washington, George and Nathaniel Greene. </w:t>
      </w:r>
      <w:r w:rsidRPr="001C604E">
        <w:rPr>
          <w:b/>
          <w:bCs/>
          <w:i/>
          <w:iCs/>
          <w:sz w:val="18"/>
          <w:szCs w:val="22"/>
        </w:rPr>
        <w:t xml:space="preserve">Military Strategies: On a Limited Budget. </w:t>
      </w:r>
      <w:r w:rsidRPr="001C604E">
        <w:rPr>
          <w:b/>
          <w:bCs/>
          <w:sz w:val="18"/>
          <w:szCs w:val="22"/>
        </w:rPr>
        <w:t>Boston: Colonial Press, 1799. Print.</w:t>
      </w:r>
      <w:r w:rsidRPr="001C604E">
        <w:rPr>
          <w:b/>
          <w:bCs/>
          <w:sz w:val="18"/>
          <w:szCs w:val="22"/>
        </w:rPr>
        <w:br/>
      </w:r>
      <w:r w:rsidRPr="001C604E">
        <w:rPr>
          <w:sz w:val="18"/>
          <w:szCs w:val="22"/>
        </w:rPr>
        <w:t xml:space="preserve">Geared for both a broad audience and professional military historians this book provides an insight into the financial crises involved in the war. The authors show the importance and reliance on foreign currency and support in the prosecuting of the war. The authors share their first hand experience of deprivation and include a list of books that they used in planning military strategy. By common consensus the authors were the best American generals and so their book is a valuable resource in understanding the relationship between economics and strategy. Chapter Two of the book is particularly useful since it contains Washington’s and Greene’s plans for the Battle of Manhattan. </w:t>
      </w:r>
    </w:p>
    <w:p w14:paraId="5CDD7093" w14:textId="77777777" w:rsidR="00FA778B" w:rsidRPr="001C604E" w:rsidRDefault="00FA778B" w:rsidP="00FA778B">
      <w:pPr>
        <w:pStyle w:val="NormalWeb"/>
        <w:ind w:left="720"/>
        <w:rPr>
          <w:sz w:val="18"/>
          <w:szCs w:val="22"/>
        </w:rPr>
      </w:pPr>
      <w:r w:rsidRPr="001C604E">
        <w:rPr>
          <w:i/>
          <w:iCs/>
          <w:sz w:val="18"/>
          <w:szCs w:val="22"/>
        </w:rPr>
        <w:t xml:space="preserve">*Website </w:t>
      </w:r>
    </w:p>
    <w:p w14:paraId="3634A446" w14:textId="77777777" w:rsidR="00FA778B" w:rsidRPr="001C604E" w:rsidRDefault="00FA778B" w:rsidP="00FA778B">
      <w:pPr>
        <w:pStyle w:val="NormalWeb"/>
        <w:ind w:left="720"/>
        <w:rPr>
          <w:sz w:val="18"/>
          <w:szCs w:val="22"/>
        </w:rPr>
      </w:pPr>
      <w:r w:rsidRPr="001C604E">
        <w:rPr>
          <w:b/>
          <w:bCs/>
          <w:sz w:val="18"/>
          <w:szCs w:val="22"/>
        </w:rPr>
        <w:t xml:space="preserve">“How We Survived Camp Living.” </w:t>
      </w:r>
      <w:r w:rsidRPr="001C604E">
        <w:rPr>
          <w:b/>
          <w:bCs/>
          <w:i/>
          <w:iCs/>
          <w:sz w:val="18"/>
          <w:szCs w:val="22"/>
        </w:rPr>
        <w:t>Revolutionary War Camping</w:t>
      </w:r>
      <w:r w:rsidRPr="001C604E">
        <w:rPr>
          <w:b/>
          <w:bCs/>
          <w:sz w:val="18"/>
          <w:szCs w:val="22"/>
        </w:rPr>
        <w:t xml:space="preserve">. </w:t>
      </w:r>
      <w:proofErr w:type="spellStart"/>
      <w:r w:rsidRPr="001C604E">
        <w:rPr>
          <w:b/>
          <w:bCs/>
          <w:sz w:val="18"/>
          <w:szCs w:val="22"/>
        </w:rPr>
        <w:t>n.p</w:t>
      </w:r>
      <w:proofErr w:type="spellEnd"/>
      <w:r w:rsidRPr="001C604E">
        <w:rPr>
          <w:b/>
          <w:bCs/>
          <w:sz w:val="18"/>
          <w:szCs w:val="22"/>
        </w:rPr>
        <w:t>., 12 Oct. 2008. Web. 25 Oct. 2008</w:t>
      </w:r>
      <w:r w:rsidRPr="001C604E">
        <w:rPr>
          <w:b/>
          <w:bCs/>
          <w:sz w:val="18"/>
          <w:szCs w:val="22"/>
        </w:rPr>
        <w:br/>
      </w:r>
      <w:r w:rsidRPr="001C604E">
        <w:rPr>
          <w:sz w:val="18"/>
          <w:szCs w:val="22"/>
        </w:rPr>
        <w:t xml:space="preserve">This site provides basic information about camp life. In addition to basic information about supplies, shelter and food, it also raises some important issues about gender and status. It is a commercial site rather than an academic site, and the author is unknown, however there are several primary source documents that lend authenticity and that are useful to students completing this project. There are only a few images on this website, mostly line drawings that do not provide enough detail to truly illustrate camp life during the Revolutionary War. </w:t>
      </w:r>
    </w:p>
    <w:p w14:paraId="1C8EE859" w14:textId="77777777" w:rsidR="00FA778B" w:rsidRPr="001C604E" w:rsidRDefault="00FA778B" w:rsidP="00FA778B">
      <w:pPr>
        <w:pStyle w:val="NormalWeb"/>
        <w:ind w:left="720"/>
        <w:rPr>
          <w:sz w:val="18"/>
          <w:szCs w:val="22"/>
        </w:rPr>
      </w:pPr>
      <w:r w:rsidRPr="001C604E">
        <w:rPr>
          <w:i/>
          <w:iCs/>
          <w:sz w:val="18"/>
          <w:szCs w:val="22"/>
        </w:rPr>
        <w:t xml:space="preserve">*Article </w:t>
      </w:r>
    </w:p>
    <w:p w14:paraId="31746CC8" w14:textId="77777777" w:rsidR="00FA778B" w:rsidRPr="001C604E" w:rsidRDefault="00FA778B" w:rsidP="00FA778B">
      <w:pPr>
        <w:pStyle w:val="NormalWeb"/>
        <w:ind w:left="720"/>
        <w:rPr>
          <w:sz w:val="18"/>
          <w:szCs w:val="22"/>
        </w:rPr>
      </w:pPr>
      <w:r w:rsidRPr="001C604E">
        <w:rPr>
          <w:b/>
          <w:bCs/>
          <w:sz w:val="18"/>
          <w:szCs w:val="22"/>
        </w:rPr>
        <w:t xml:space="preserve">Adams, Samuel, John Adams and Paul Revere. “The Importance of Beer and Taverns in the American Revolution.” American Journal of Social History. 97.3 (2008), 354-382. JSTOR. Web. 25 Oct. 2008. </w:t>
      </w:r>
    </w:p>
    <w:p w14:paraId="3204840B" w14:textId="6139C9E3" w:rsidR="00FA778B" w:rsidRPr="001C604E" w:rsidRDefault="00FA778B" w:rsidP="001C604E">
      <w:pPr>
        <w:pStyle w:val="NormalWeb"/>
        <w:ind w:left="720"/>
        <w:rPr>
          <w:sz w:val="18"/>
          <w:szCs w:val="22"/>
        </w:rPr>
      </w:pPr>
      <w:r w:rsidRPr="001C604E">
        <w:rPr>
          <w:sz w:val="18"/>
          <w:szCs w:val="22"/>
        </w:rPr>
        <w:t xml:space="preserve">This article discusses the importance of beer and taverns in bringing together discussion of the American Rebellion. It draws on the first hand experience of three Revolutionaries and their experiences in the pub. The article includes </w:t>
      </w:r>
      <w:r w:rsidRPr="001C604E">
        <w:rPr>
          <w:sz w:val="18"/>
          <w:szCs w:val="22"/>
        </w:rPr>
        <w:lastRenderedPageBreak/>
        <w:t xml:space="preserve">discussion of social class. Written for a scholarly audience, the article demonstrates that even though the Revolutionaries were fighting for Liberty, it was a relative term and a dangerous one. The authors all had firsthand experience in the Revolution and write from different perspectives. The editor has provided a literature review as well as an extensive bibliography. The summary and general discussion provided a useful overview of the conclusions drawn by the authors and could be used in the research paper to support a conclusion. </w:t>
      </w:r>
    </w:p>
    <w:p w14:paraId="724A55A3" w14:textId="77777777" w:rsidR="00FA778B" w:rsidRPr="007242DF" w:rsidRDefault="00FA778B" w:rsidP="00FA778B">
      <w:pPr>
        <w:pStyle w:val="NormalWeb"/>
        <w:numPr>
          <w:ilvl w:val="0"/>
          <w:numId w:val="5"/>
        </w:numPr>
        <w:rPr>
          <w:sz w:val="22"/>
          <w:szCs w:val="22"/>
        </w:rPr>
      </w:pPr>
      <w:r w:rsidRPr="007242DF">
        <w:rPr>
          <w:b/>
          <w:bCs/>
          <w:sz w:val="22"/>
          <w:szCs w:val="22"/>
        </w:rPr>
        <w:t xml:space="preserve">First, </w:t>
      </w:r>
      <w:r w:rsidRPr="007242DF">
        <w:rPr>
          <w:sz w:val="22"/>
          <w:szCs w:val="22"/>
        </w:rPr>
        <w:t xml:space="preserve">create an accurate citation for each of your sources. This could get complicated, depending on the type of source you are using. Don’t rely on an online citation-maker to complete this task for you. It’s always best to create them by hand and let your teacher check them for accuracy!! The first question I will ask is what type of source is it and where did you find it, so make sure you have that info available. You can use resources such as Owl Perdue to formatting help </w:t>
      </w:r>
    </w:p>
    <w:p w14:paraId="28C43E89" w14:textId="77777777" w:rsidR="00FA778B" w:rsidRPr="007242DF" w:rsidRDefault="00FA778B" w:rsidP="00FA778B">
      <w:pPr>
        <w:pStyle w:val="NormalWeb"/>
        <w:numPr>
          <w:ilvl w:val="0"/>
          <w:numId w:val="5"/>
        </w:numPr>
        <w:rPr>
          <w:sz w:val="22"/>
          <w:szCs w:val="22"/>
        </w:rPr>
      </w:pPr>
      <w:r w:rsidRPr="007242DF">
        <w:rPr>
          <w:b/>
          <w:bCs/>
          <w:sz w:val="22"/>
          <w:szCs w:val="22"/>
        </w:rPr>
        <w:t>Second</w:t>
      </w:r>
      <w:r w:rsidRPr="007242DF">
        <w:rPr>
          <w:sz w:val="22"/>
          <w:szCs w:val="22"/>
        </w:rPr>
        <w:t xml:space="preserve">, to accompany each citation, you will write an annotation which describes and evaluates that particular source. Annotations are usually between 150 and 200 words long. Include the following information for each source: </w:t>
      </w:r>
    </w:p>
    <w:p w14:paraId="0B9FCC0A" w14:textId="77777777" w:rsidR="00FA778B" w:rsidRPr="007242DF" w:rsidRDefault="00FA778B" w:rsidP="00FA778B">
      <w:pPr>
        <w:pStyle w:val="NormalWeb"/>
        <w:ind w:left="720"/>
        <w:rPr>
          <w:sz w:val="22"/>
          <w:szCs w:val="22"/>
        </w:rPr>
      </w:pPr>
      <w:r w:rsidRPr="007242DF">
        <w:rPr>
          <w:sz w:val="22"/>
          <w:szCs w:val="22"/>
        </w:rPr>
        <w:t xml:space="preserve">-  Brief summary of source: What are the main points? Overview of examples? What side of the issue is it addressing? </w:t>
      </w:r>
    </w:p>
    <w:p w14:paraId="0C634CF0" w14:textId="77777777" w:rsidR="00FA778B" w:rsidRPr="007242DF" w:rsidRDefault="00FA778B" w:rsidP="00FA778B">
      <w:pPr>
        <w:pStyle w:val="NormalWeb"/>
        <w:ind w:left="720"/>
        <w:rPr>
          <w:sz w:val="22"/>
          <w:szCs w:val="22"/>
        </w:rPr>
      </w:pPr>
      <w:r w:rsidRPr="007242DF">
        <w:rPr>
          <w:sz w:val="22"/>
          <w:szCs w:val="22"/>
        </w:rPr>
        <w:t xml:space="preserve">-  Evaluate the source: Why did you choose this source? Is it expository, persuasive, narrative, analytical, </w:t>
      </w:r>
      <w:proofErr w:type="gramStart"/>
      <w:r w:rsidRPr="007242DF">
        <w:rPr>
          <w:sz w:val="22"/>
          <w:szCs w:val="22"/>
        </w:rPr>
        <w:t>etc.</w:t>
      </w:r>
      <w:proofErr w:type="gramEnd"/>
      <w:r w:rsidRPr="007242DF">
        <w:rPr>
          <w:sz w:val="22"/>
          <w:szCs w:val="22"/>
        </w:rPr>
        <w:t xml:space="preserve"> How will it be useful to someone responding to your question? Is it reliable or biased? Does it address more than one complexity of the topic? </w:t>
      </w:r>
    </w:p>
    <w:p w14:paraId="588B5A98" w14:textId="474E624D" w:rsidR="00FA778B" w:rsidRPr="007242DF" w:rsidRDefault="00FA778B" w:rsidP="00FA778B">
      <w:pPr>
        <w:pStyle w:val="NormalWeb"/>
        <w:ind w:left="720"/>
        <w:rPr>
          <w:sz w:val="22"/>
          <w:szCs w:val="22"/>
        </w:rPr>
      </w:pPr>
      <w:r w:rsidRPr="007242DF">
        <w:rPr>
          <w:sz w:val="22"/>
          <w:szCs w:val="22"/>
        </w:rPr>
        <w:t xml:space="preserve">Be sure to follow MLA Formatting for your Bibliography, exactly the same way it is in the example: </w:t>
      </w:r>
      <w:r w:rsidR="00AD3816">
        <w:rPr>
          <w:sz w:val="22"/>
          <w:szCs w:val="22"/>
        </w:rPr>
        <w:t xml:space="preserve"> </w:t>
      </w:r>
      <w:hyperlink r:id="rId9" w:history="1">
        <w:r w:rsidR="00AD3816" w:rsidRPr="00C01E17">
          <w:rPr>
            <w:rStyle w:val="Hyperlink"/>
            <w:sz w:val="22"/>
            <w:szCs w:val="22"/>
          </w:rPr>
          <w:t>https://www.youtube.com/watch?v=AJbwJw9YZPs</w:t>
        </w:r>
      </w:hyperlink>
      <w:r w:rsidR="00AD3816">
        <w:rPr>
          <w:sz w:val="22"/>
          <w:szCs w:val="22"/>
        </w:rPr>
        <w:t xml:space="preserve"> </w:t>
      </w:r>
    </w:p>
    <w:p w14:paraId="751F5707" w14:textId="77777777" w:rsidR="00FA778B" w:rsidRPr="007242DF" w:rsidRDefault="00FA778B" w:rsidP="00FA778B">
      <w:pPr>
        <w:spacing w:line="240" w:lineRule="auto"/>
        <w:rPr>
          <w:sz w:val="22"/>
        </w:rPr>
      </w:pPr>
      <w:r w:rsidRPr="007242DF">
        <w:rPr>
          <w:sz w:val="22"/>
        </w:rPr>
        <w:t xml:space="preserve">-  Use a hanging indent </w:t>
      </w:r>
    </w:p>
    <w:p w14:paraId="4E5A9144" w14:textId="77777777" w:rsidR="00FA778B" w:rsidRPr="007242DF" w:rsidRDefault="00FA778B" w:rsidP="00FA778B">
      <w:pPr>
        <w:spacing w:line="240" w:lineRule="auto"/>
        <w:rPr>
          <w:sz w:val="22"/>
        </w:rPr>
      </w:pPr>
      <w:r w:rsidRPr="007242DF">
        <w:rPr>
          <w:sz w:val="22"/>
        </w:rPr>
        <w:t xml:space="preserve">-  Entirely double-spaced, no extra spaces in between citations </w:t>
      </w:r>
    </w:p>
    <w:p w14:paraId="0383C2EF" w14:textId="77777777" w:rsidR="00FA778B" w:rsidRPr="007242DF" w:rsidRDefault="00FA778B" w:rsidP="00612C9D">
      <w:pPr>
        <w:spacing w:line="240" w:lineRule="auto"/>
        <w:rPr>
          <w:sz w:val="22"/>
        </w:rPr>
      </w:pPr>
      <w:r w:rsidRPr="007242DF">
        <w:rPr>
          <w:noProof/>
          <w:sz w:val="22"/>
        </w:rPr>
        <mc:AlternateContent>
          <mc:Choice Requires="wps">
            <w:drawing>
              <wp:anchor distT="0" distB="0" distL="114300" distR="114300" simplePos="0" relativeHeight="251659264" behindDoc="0" locked="0" layoutInCell="1" allowOverlap="1" wp14:anchorId="322778D8" wp14:editId="2F53B868">
                <wp:simplePos x="0" y="0"/>
                <wp:positionH relativeFrom="column">
                  <wp:posOffset>-520065</wp:posOffset>
                </wp:positionH>
                <wp:positionV relativeFrom="paragraph">
                  <wp:posOffset>267970</wp:posOffset>
                </wp:positionV>
                <wp:extent cx="7086600" cy="228600"/>
                <wp:effectExtent l="0" t="25400" r="50800" b="50800"/>
                <wp:wrapThrough wrapText="bothSides">
                  <wp:wrapPolygon edited="0">
                    <wp:start x="20981" y="-2400"/>
                    <wp:lineTo x="0" y="0"/>
                    <wp:lineTo x="0" y="16800"/>
                    <wp:lineTo x="20981" y="24000"/>
                    <wp:lineTo x="21523" y="24000"/>
                    <wp:lineTo x="21677" y="12000"/>
                    <wp:lineTo x="21677" y="4800"/>
                    <wp:lineTo x="21523" y="-2400"/>
                    <wp:lineTo x="20981" y="-2400"/>
                  </wp:wrapPolygon>
                </wp:wrapThrough>
                <wp:docPr id="2" name="Striped Right Arrow 2"/>
                <wp:cNvGraphicFramePr/>
                <a:graphic xmlns:a="http://schemas.openxmlformats.org/drawingml/2006/main">
                  <a:graphicData uri="http://schemas.microsoft.com/office/word/2010/wordprocessingShape">
                    <wps:wsp>
                      <wps:cNvSpPr/>
                      <wps:spPr>
                        <a:xfrm>
                          <a:off x="0" y="0"/>
                          <a:ext cx="7086600" cy="2286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2FCB37"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_x0020_Right_x0020_Arrow_x0020_2" o:spid="_x0000_s1026" type="#_x0000_t93" style="position:absolute;margin-left:-40.95pt;margin-top:21.1pt;width:55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" adj="21252" fillcolor="#4f81bd [3204]" strokecolor="#243f60 [1604]" strokeweight="2pt">
                <w10:wrap type="through"/>
              </v:shape>
            </w:pict>
          </mc:Fallback>
        </mc:AlternateContent>
      </w:r>
      <w:r w:rsidRPr="007242DF">
        <w:rPr>
          <w:sz w:val="22"/>
        </w:rPr>
        <w:t xml:space="preserve">-  Make sure that an entire line of text is being used before jumping down to the next line. </w:t>
      </w:r>
    </w:p>
    <w:p w14:paraId="70DA0D82" w14:textId="7C83CFC9" w:rsidR="008F462C" w:rsidRDefault="005645AD" w:rsidP="005645AD">
      <w:pPr>
        <w:spacing w:line="240" w:lineRule="auto"/>
        <w:ind w:firstLine="0"/>
        <w:rPr>
          <w:b/>
          <w:sz w:val="22"/>
        </w:rPr>
      </w:pPr>
      <w:r w:rsidRPr="007242DF">
        <w:rPr>
          <w:sz w:val="22"/>
        </w:rPr>
        <w:t xml:space="preserve">Step 7: Based on your chosen factor, each group member will </w:t>
      </w:r>
      <w:r w:rsidR="008F462C" w:rsidRPr="007242DF">
        <w:rPr>
          <w:sz w:val="22"/>
        </w:rPr>
        <w:t xml:space="preserve">write </w:t>
      </w:r>
      <w:r w:rsidRPr="007242DF">
        <w:rPr>
          <w:sz w:val="22"/>
        </w:rPr>
        <w:t xml:space="preserve">TWO </w:t>
      </w:r>
      <w:r w:rsidR="007242DF" w:rsidRPr="007242DF">
        <w:rPr>
          <w:sz w:val="22"/>
        </w:rPr>
        <w:t>700-800 word</w:t>
      </w:r>
      <w:r w:rsidRPr="007242DF">
        <w:rPr>
          <w:sz w:val="22"/>
        </w:rPr>
        <w:t xml:space="preserve"> </w:t>
      </w:r>
      <w:r w:rsidR="008F462C" w:rsidRPr="007242DF">
        <w:rPr>
          <w:sz w:val="22"/>
        </w:rPr>
        <w:t xml:space="preserve">editorials (like you are a columnist) from </w:t>
      </w:r>
      <w:r w:rsidRPr="007242DF">
        <w:rPr>
          <w:sz w:val="22"/>
        </w:rPr>
        <w:t>two</w:t>
      </w:r>
      <w:r w:rsidR="008F462C" w:rsidRPr="007242DF">
        <w:rPr>
          <w:sz w:val="22"/>
        </w:rPr>
        <w:t xml:space="preserve"> different </w:t>
      </w:r>
      <w:r w:rsidRPr="007242DF">
        <w:rPr>
          <w:sz w:val="22"/>
        </w:rPr>
        <w:t>p</w:t>
      </w:r>
      <w:r w:rsidR="008F462C" w:rsidRPr="007242DF">
        <w:rPr>
          <w:sz w:val="22"/>
        </w:rPr>
        <w:t>erspectives</w:t>
      </w:r>
      <w:r w:rsidRPr="007242DF">
        <w:rPr>
          <w:sz w:val="22"/>
        </w:rPr>
        <w:t>/angles/</w:t>
      </w:r>
      <w:r w:rsidR="008F462C" w:rsidRPr="007242DF">
        <w:rPr>
          <w:sz w:val="22"/>
        </w:rPr>
        <w:t xml:space="preserve">positions, </w:t>
      </w:r>
      <w:r w:rsidRPr="007242DF">
        <w:rPr>
          <w:sz w:val="22"/>
        </w:rPr>
        <w:t xml:space="preserve">with two </w:t>
      </w:r>
      <w:r w:rsidR="008F462C" w:rsidRPr="007242DF">
        <w:rPr>
          <w:sz w:val="22"/>
        </w:rPr>
        <w:t xml:space="preserve">different purposes and audiences.  </w:t>
      </w:r>
      <w:r w:rsidR="00BF2D00" w:rsidRPr="00BF2D00">
        <w:rPr>
          <w:b/>
          <w:sz w:val="22"/>
        </w:rPr>
        <w:t>_____/300 (due 2/11)</w:t>
      </w:r>
    </w:p>
    <w:p w14:paraId="353B7E11" w14:textId="07941E38" w:rsidR="005326BE" w:rsidRPr="007242DF" w:rsidRDefault="005326BE" w:rsidP="005645AD">
      <w:pPr>
        <w:spacing w:line="240" w:lineRule="auto"/>
        <w:ind w:firstLine="0"/>
        <w:rPr>
          <w:sz w:val="22"/>
        </w:rPr>
      </w:pPr>
      <w:r>
        <w:rPr>
          <w:sz w:val="22"/>
        </w:rPr>
        <w:t xml:space="preserve">How to write an editorial: </w:t>
      </w:r>
      <w:hyperlink r:id="rId10" w:history="1">
        <w:r w:rsidRPr="00C01E17">
          <w:rPr>
            <w:rStyle w:val="Hyperlink"/>
            <w:sz w:val="22"/>
          </w:rPr>
          <w:t>https://www.youtube.com/watch?v=fvOgOWD-rPM</w:t>
        </w:r>
      </w:hyperlink>
      <w:r>
        <w:rPr>
          <w:sz w:val="22"/>
        </w:rPr>
        <w:t xml:space="preserve"> </w:t>
      </w:r>
    </w:p>
    <w:p w14:paraId="51D6075E" w14:textId="59AEBE33" w:rsidR="003520B8" w:rsidRPr="007242DF" w:rsidRDefault="003520B8" w:rsidP="003520B8">
      <w:pPr>
        <w:pStyle w:val="ListParagraph"/>
        <w:numPr>
          <w:ilvl w:val="0"/>
          <w:numId w:val="1"/>
        </w:numPr>
        <w:rPr>
          <w:sz w:val="22"/>
          <w:szCs w:val="22"/>
        </w:rPr>
      </w:pPr>
      <w:r w:rsidRPr="007242DF">
        <w:rPr>
          <w:sz w:val="22"/>
          <w:szCs w:val="22"/>
        </w:rPr>
        <w:t>Based on your topic and your angle you can:</w:t>
      </w:r>
    </w:p>
    <w:p w14:paraId="15079DC0" w14:textId="014B6FB7" w:rsidR="003520B8" w:rsidRPr="007242DF" w:rsidRDefault="003520B8" w:rsidP="003520B8">
      <w:pPr>
        <w:widowControl w:val="0"/>
        <w:numPr>
          <w:ilvl w:val="1"/>
          <w:numId w:val="1"/>
        </w:numPr>
        <w:tabs>
          <w:tab w:val="left" w:pos="220"/>
          <w:tab w:val="left" w:pos="720"/>
        </w:tabs>
        <w:autoSpaceDE w:val="0"/>
        <w:autoSpaceDN w:val="0"/>
        <w:adjustRightInd w:val="0"/>
        <w:spacing w:after="0" w:line="240" w:lineRule="auto"/>
        <w:rPr>
          <w:color w:val="424242"/>
          <w:sz w:val="22"/>
        </w:rPr>
      </w:pPr>
      <w:r w:rsidRPr="007242DF">
        <w:rPr>
          <w:i/>
          <w:iCs/>
          <w:color w:val="424242"/>
          <w:sz w:val="22"/>
        </w:rPr>
        <w:t>Explaining or interpreting</w:t>
      </w:r>
      <w:r w:rsidRPr="007242DF">
        <w:rPr>
          <w:color w:val="424242"/>
          <w:sz w:val="22"/>
        </w:rPr>
        <w:t>: This format is used to explain how and why you took a certain stance on a controversial subject.</w:t>
      </w:r>
    </w:p>
    <w:p w14:paraId="603B9628" w14:textId="77777777" w:rsidR="003520B8" w:rsidRPr="007242DF" w:rsidRDefault="003520B8" w:rsidP="003520B8">
      <w:pPr>
        <w:widowControl w:val="0"/>
        <w:numPr>
          <w:ilvl w:val="1"/>
          <w:numId w:val="1"/>
        </w:numPr>
        <w:tabs>
          <w:tab w:val="left" w:pos="220"/>
          <w:tab w:val="left" w:pos="720"/>
        </w:tabs>
        <w:autoSpaceDE w:val="0"/>
        <w:autoSpaceDN w:val="0"/>
        <w:adjustRightInd w:val="0"/>
        <w:spacing w:after="0" w:line="240" w:lineRule="auto"/>
        <w:rPr>
          <w:color w:val="424242"/>
          <w:sz w:val="22"/>
        </w:rPr>
      </w:pPr>
      <w:r w:rsidRPr="007242DF">
        <w:rPr>
          <w:i/>
          <w:iCs/>
          <w:color w:val="424242"/>
          <w:sz w:val="22"/>
        </w:rPr>
        <w:t>Criticizing</w:t>
      </w:r>
      <w:r w:rsidRPr="007242DF">
        <w:rPr>
          <w:color w:val="424242"/>
          <w:sz w:val="22"/>
        </w:rPr>
        <w:t>: This format criticizes actions or decisions made on a third party's part in addition to offering a better solution. It's more to get the readers to see that there is a larger problem at hand.</w:t>
      </w:r>
    </w:p>
    <w:p w14:paraId="68FC5A57" w14:textId="77777777" w:rsidR="003520B8" w:rsidRPr="007242DF" w:rsidRDefault="003520B8" w:rsidP="003520B8">
      <w:pPr>
        <w:widowControl w:val="0"/>
        <w:numPr>
          <w:ilvl w:val="1"/>
          <w:numId w:val="1"/>
        </w:numPr>
        <w:tabs>
          <w:tab w:val="left" w:pos="220"/>
          <w:tab w:val="left" w:pos="720"/>
        </w:tabs>
        <w:autoSpaceDE w:val="0"/>
        <w:autoSpaceDN w:val="0"/>
        <w:adjustRightInd w:val="0"/>
        <w:spacing w:after="0" w:line="240" w:lineRule="auto"/>
        <w:rPr>
          <w:color w:val="424242"/>
          <w:sz w:val="22"/>
        </w:rPr>
      </w:pPr>
      <w:r w:rsidRPr="007242DF">
        <w:rPr>
          <w:i/>
          <w:iCs/>
          <w:color w:val="424242"/>
          <w:sz w:val="22"/>
        </w:rPr>
        <w:t>Persuading</w:t>
      </w:r>
      <w:r w:rsidRPr="007242DF">
        <w:rPr>
          <w:color w:val="424242"/>
          <w:sz w:val="22"/>
        </w:rPr>
        <w:t>: This type is used to move the reader to action, concentrating on solutions, not the problem.</w:t>
      </w:r>
    </w:p>
    <w:p w14:paraId="6EFCE0FA" w14:textId="3422A555" w:rsidR="003520B8" w:rsidRPr="007242DF" w:rsidRDefault="003520B8" w:rsidP="003520B8">
      <w:pPr>
        <w:pStyle w:val="ListParagraph"/>
        <w:numPr>
          <w:ilvl w:val="1"/>
          <w:numId w:val="1"/>
        </w:numPr>
        <w:rPr>
          <w:sz w:val="22"/>
          <w:szCs w:val="22"/>
        </w:rPr>
      </w:pPr>
      <w:r w:rsidRPr="007242DF">
        <w:rPr>
          <w:i/>
          <w:iCs/>
          <w:color w:val="424242"/>
          <w:sz w:val="22"/>
          <w:szCs w:val="22"/>
        </w:rPr>
        <w:t>Praising</w:t>
      </w:r>
      <w:r w:rsidRPr="007242DF">
        <w:rPr>
          <w:color w:val="424242"/>
          <w:sz w:val="22"/>
          <w:szCs w:val="22"/>
        </w:rPr>
        <w:t>: This format is used to show support for people and organizations in the community that have done something notable</w:t>
      </w:r>
    </w:p>
    <w:p w14:paraId="35EE748F" w14:textId="0DADCC96" w:rsidR="003520B8" w:rsidRPr="007242DF" w:rsidRDefault="003520B8" w:rsidP="003520B8">
      <w:pPr>
        <w:pStyle w:val="ListParagraph"/>
        <w:numPr>
          <w:ilvl w:val="0"/>
          <w:numId w:val="1"/>
        </w:numPr>
        <w:rPr>
          <w:sz w:val="22"/>
          <w:szCs w:val="22"/>
        </w:rPr>
      </w:pPr>
      <w:r w:rsidRPr="007242DF">
        <w:rPr>
          <w:sz w:val="22"/>
          <w:szCs w:val="22"/>
        </w:rPr>
        <w:t>Determine the purpose of your article and the tone that you will use to convey that purpose</w:t>
      </w:r>
    </w:p>
    <w:p w14:paraId="78452763" w14:textId="77777777" w:rsidR="00A62A09" w:rsidRPr="007242DF" w:rsidRDefault="00A62A09" w:rsidP="008F462C">
      <w:pPr>
        <w:pStyle w:val="ListParagraph"/>
        <w:numPr>
          <w:ilvl w:val="0"/>
          <w:numId w:val="1"/>
        </w:numPr>
        <w:rPr>
          <w:sz w:val="22"/>
          <w:szCs w:val="22"/>
        </w:rPr>
      </w:pPr>
      <w:r w:rsidRPr="007242DF">
        <w:rPr>
          <w:sz w:val="22"/>
          <w:szCs w:val="22"/>
        </w:rPr>
        <w:t xml:space="preserve">As you write your </w:t>
      </w:r>
      <w:r w:rsidR="005645AD" w:rsidRPr="007242DF">
        <w:rPr>
          <w:sz w:val="22"/>
          <w:szCs w:val="22"/>
        </w:rPr>
        <w:t>articles</w:t>
      </w:r>
      <w:r w:rsidRPr="007242DF">
        <w:rPr>
          <w:sz w:val="22"/>
          <w:szCs w:val="22"/>
        </w:rPr>
        <w:t xml:space="preserve">, you should have specific rhetorical </w:t>
      </w:r>
      <w:r w:rsidR="005645AD" w:rsidRPr="007242DF">
        <w:rPr>
          <w:sz w:val="22"/>
          <w:szCs w:val="22"/>
        </w:rPr>
        <w:t>strategic</w:t>
      </w:r>
      <w:r w:rsidRPr="007242DF">
        <w:rPr>
          <w:sz w:val="22"/>
          <w:szCs w:val="22"/>
        </w:rPr>
        <w:t xml:space="preserve"> in mind that you will use to sway your audience of your purpose. </w:t>
      </w:r>
    </w:p>
    <w:p w14:paraId="373B6F7E" w14:textId="384A2E65" w:rsidR="007242DF" w:rsidRPr="007242DF" w:rsidRDefault="007242DF" w:rsidP="005645AD">
      <w:pPr>
        <w:pStyle w:val="ListParagraph"/>
        <w:numPr>
          <w:ilvl w:val="0"/>
          <w:numId w:val="1"/>
        </w:numPr>
        <w:rPr>
          <w:sz w:val="22"/>
          <w:szCs w:val="22"/>
        </w:rPr>
      </w:pPr>
      <w:r w:rsidRPr="007242DF">
        <w:rPr>
          <w:b/>
          <w:bCs/>
          <w:color w:val="424242"/>
          <w:sz w:val="22"/>
          <w:szCs w:val="22"/>
        </w:rPr>
        <w:lastRenderedPageBreak/>
        <w:t>Lead with an objective explanation of the issue.</w:t>
      </w:r>
      <w:r w:rsidRPr="007242DF">
        <w:rPr>
          <w:color w:val="424242"/>
          <w:sz w:val="22"/>
          <w:szCs w:val="22"/>
        </w:rPr>
        <w:t xml:space="preserve"> The body of your work should explain the issue objectively, as a reporter would, and tell why this situation is important to the reader or community as a whole</w:t>
      </w:r>
    </w:p>
    <w:p w14:paraId="3D5E9808" w14:textId="71F3ABC8" w:rsidR="007242DF" w:rsidRPr="007242DF" w:rsidRDefault="007242DF" w:rsidP="005645AD">
      <w:pPr>
        <w:pStyle w:val="ListParagraph"/>
        <w:numPr>
          <w:ilvl w:val="0"/>
          <w:numId w:val="1"/>
        </w:numPr>
        <w:rPr>
          <w:sz w:val="22"/>
          <w:szCs w:val="22"/>
        </w:rPr>
      </w:pPr>
      <w:r w:rsidRPr="007242DF">
        <w:rPr>
          <w:b/>
          <w:bCs/>
          <w:color w:val="424242"/>
          <w:sz w:val="22"/>
          <w:szCs w:val="22"/>
        </w:rPr>
        <w:t xml:space="preserve">Present your reasons/evidence that </w:t>
      </w:r>
      <w:r w:rsidRPr="007242DF">
        <w:rPr>
          <w:b/>
          <w:bCs/>
          <w:i/>
          <w:iCs/>
          <w:color w:val="424242"/>
          <w:sz w:val="22"/>
          <w:szCs w:val="22"/>
        </w:rPr>
        <w:t>directly refute the opposition</w:t>
      </w:r>
    </w:p>
    <w:p w14:paraId="5CA3DF5E" w14:textId="77777777" w:rsidR="007242DF" w:rsidRPr="007242DF" w:rsidRDefault="007242DF" w:rsidP="007242DF">
      <w:pPr>
        <w:pStyle w:val="ListParagraph"/>
        <w:numPr>
          <w:ilvl w:val="0"/>
          <w:numId w:val="1"/>
        </w:numPr>
        <w:rPr>
          <w:sz w:val="22"/>
          <w:szCs w:val="22"/>
        </w:rPr>
      </w:pPr>
      <w:r w:rsidRPr="007242DF">
        <w:rPr>
          <w:b/>
          <w:sz w:val="22"/>
          <w:szCs w:val="22"/>
        </w:rPr>
        <w:t>Build your argument.</w:t>
      </w:r>
      <w:r w:rsidRPr="007242DF">
        <w:rPr>
          <w:sz w:val="22"/>
          <w:szCs w:val="22"/>
        </w:rPr>
        <w:t xml:space="preserve"> Your sources should be integrated meaningfully and cohesively into YOUR OWN NEW OPINION. The point is not just to repeat what the sources have said, but to “have a conversation” with them, in which you are a participant, not a reporter. Quotations must be integrated and properly cited within the text. </w:t>
      </w:r>
    </w:p>
    <w:p w14:paraId="512A3E46" w14:textId="084DE32B" w:rsidR="007242DF" w:rsidRDefault="007242DF" w:rsidP="007242DF">
      <w:pPr>
        <w:pStyle w:val="ListParagraph"/>
        <w:numPr>
          <w:ilvl w:val="0"/>
          <w:numId w:val="1"/>
        </w:numPr>
        <w:rPr>
          <w:sz w:val="22"/>
          <w:szCs w:val="22"/>
        </w:rPr>
      </w:pPr>
      <w:r w:rsidRPr="007242DF">
        <w:rPr>
          <w:sz w:val="22"/>
          <w:szCs w:val="22"/>
        </w:rPr>
        <w:t xml:space="preserve"> Your articles should be a mixture of your voice (70%) and cited sources (30%).</w:t>
      </w:r>
    </w:p>
    <w:p w14:paraId="13021962" w14:textId="3E09DCFB" w:rsidR="005326BE" w:rsidRPr="005326BE" w:rsidRDefault="005326BE" w:rsidP="005326BE">
      <w:pPr>
        <w:pStyle w:val="ListParagraph"/>
        <w:numPr>
          <w:ilvl w:val="0"/>
          <w:numId w:val="1"/>
        </w:numPr>
        <w:rPr>
          <w:sz w:val="22"/>
          <w:szCs w:val="22"/>
        </w:rPr>
      </w:pPr>
      <w:r w:rsidRPr="007242DF">
        <w:rPr>
          <w:b/>
          <w:bCs/>
          <w:color w:val="424242"/>
          <w:sz w:val="22"/>
          <w:szCs w:val="22"/>
        </w:rPr>
        <w:t>Present the opposing argument</w:t>
      </w:r>
      <w:r>
        <w:rPr>
          <w:b/>
          <w:bCs/>
          <w:color w:val="424242"/>
          <w:sz w:val="22"/>
          <w:szCs w:val="22"/>
        </w:rPr>
        <w:t xml:space="preserve"> and make concessions to the validity of the opposing arguments</w:t>
      </w:r>
      <w:r w:rsidRPr="007242DF">
        <w:rPr>
          <w:b/>
          <w:bCs/>
          <w:color w:val="424242"/>
          <w:sz w:val="22"/>
          <w:szCs w:val="22"/>
        </w:rPr>
        <w:t>.</w:t>
      </w:r>
      <w:r w:rsidRPr="007242DF">
        <w:rPr>
          <w:sz w:val="22"/>
          <w:szCs w:val="22"/>
        </w:rPr>
        <w:t xml:space="preserve"> </w:t>
      </w:r>
    </w:p>
    <w:p w14:paraId="6B121CE6" w14:textId="49D2F71B" w:rsidR="003520B8" w:rsidRPr="007242DF" w:rsidRDefault="003520B8" w:rsidP="005645AD">
      <w:pPr>
        <w:pStyle w:val="ListParagraph"/>
        <w:numPr>
          <w:ilvl w:val="0"/>
          <w:numId w:val="1"/>
        </w:numPr>
        <w:rPr>
          <w:b/>
          <w:sz w:val="22"/>
          <w:szCs w:val="22"/>
        </w:rPr>
      </w:pPr>
      <w:r w:rsidRPr="007242DF">
        <w:rPr>
          <w:b/>
          <w:sz w:val="22"/>
          <w:szCs w:val="22"/>
        </w:rPr>
        <w:t>Strengthen your argument with analogies</w:t>
      </w:r>
    </w:p>
    <w:p w14:paraId="565CD0DD" w14:textId="41C586ED" w:rsidR="003520B8" w:rsidRPr="007242DF" w:rsidRDefault="003520B8" w:rsidP="005645AD">
      <w:pPr>
        <w:pStyle w:val="ListParagraph"/>
        <w:numPr>
          <w:ilvl w:val="0"/>
          <w:numId w:val="1"/>
        </w:numPr>
        <w:rPr>
          <w:b/>
          <w:sz w:val="22"/>
          <w:szCs w:val="22"/>
        </w:rPr>
      </w:pPr>
      <w:r w:rsidRPr="007242DF">
        <w:rPr>
          <w:b/>
          <w:sz w:val="22"/>
          <w:szCs w:val="22"/>
        </w:rPr>
        <w:t>Provide several solutions</w:t>
      </w:r>
    </w:p>
    <w:p w14:paraId="2C1207AD" w14:textId="59643C18" w:rsidR="007242DF" w:rsidRPr="007242DF" w:rsidRDefault="007242DF" w:rsidP="005645AD">
      <w:pPr>
        <w:pStyle w:val="ListParagraph"/>
        <w:numPr>
          <w:ilvl w:val="0"/>
          <w:numId w:val="1"/>
        </w:numPr>
        <w:rPr>
          <w:sz w:val="22"/>
          <w:szCs w:val="22"/>
        </w:rPr>
      </w:pPr>
      <w:r w:rsidRPr="007242DF">
        <w:rPr>
          <w:b/>
          <w:bCs/>
          <w:color w:val="424242"/>
          <w:sz w:val="22"/>
          <w:szCs w:val="22"/>
        </w:rPr>
        <w:t>Conclude your editorial with a punch.</w:t>
      </w:r>
      <w:r w:rsidRPr="007242DF">
        <w:rPr>
          <w:color w:val="424242"/>
          <w:sz w:val="22"/>
          <w:szCs w:val="22"/>
        </w:rPr>
        <w:t xml:space="preserve"> A note-worthy statement would forever engrave the editorial into the reader's mind. Use quotes or a question that would make the readers think hard</w:t>
      </w:r>
    </w:p>
    <w:p w14:paraId="67C75345" w14:textId="5AC28D1E" w:rsidR="00BF2D00" w:rsidRPr="00BF2D00" w:rsidRDefault="00BF2D00" w:rsidP="00FF4318">
      <w:pPr>
        <w:pStyle w:val="ListParagraph"/>
        <w:numPr>
          <w:ilvl w:val="0"/>
          <w:numId w:val="1"/>
        </w:numPr>
        <w:rPr>
          <w:sz w:val="22"/>
          <w:szCs w:val="22"/>
        </w:rPr>
      </w:pPr>
      <w:r w:rsidRPr="00BF2D00">
        <w:rPr>
          <w:sz w:val="22"/>
          <w:szCs w:val="22"/>
        </w:rPr>
        <w:t xml:space="preserve">As a group, add </w:t>
      </w:r>
      <w:r w:rsidR="00850F4C">
        <w:rPr>
          <w:sz w:val="22"/>
          <w:szCs w:val="22"/>
        </w:rPr>
        <w:t xml:space="preserve">articles, annotated bibliography, </w:t>
      </w:r>
      <w:r w:rsidRPr="00BF2D00">
        <w:rPr>
          <w:sz w:val="22"/>
          <w:szCs w:val="22"/>
        </w:rPr>
        <w:t>videos</w:t>
      </w:r>
      <w:r w:rsidR="00153F27" w:rsidRPr="00BF2D00">
        <w:rPr>
          <w:sz w:val="22"/>
          <w:szCs w:val="22"/>
        </w:rPr>
        <w:t xml:space="preserve">, images, </w:t>
      </w:r>
      <w:r>
        <w:rPr>
          <w:sz w:val="22"/>
          <w:szCs w:val="22"/>
        </w:rPr>
        <w:t xml:space="preserve">graphics to your blog. Be sure that the final product looks professional and polished </w:t>
      </w:r>
      <w:r w:rsidRPr="00BF2D00">
        <w:rPr>
          <w:b/>
          <w:sz w:val="22"/>
          <w:szCs w:val="22"/>
        </w:rPr>
        <w:t>____/25</w:t>
      </w:r>
      <w:r w:rsidR="003B0A28">
        <w:rPr>
          <w:b/>
          <w:sz w:val="22"/>
          <w:szCs w:val="22"/>
        </w:rPr>
        <w:t xml:space="preserve"> (Due 2/11)</w:t>
      </w:r>
      <w:bookmarkStart w:id="0" w:name="_GoBack"/>
      <w:bookmarkEnd w:id="0"/>
    </w:p>
    <w:p w14:paraId="2DECB664" w14:textId="77777777" w:rsidR="00153F27" w:rsidRPr="007242DF" w:rsidRDefault="00153F27" w:rsidP="00153F27">
      <w:pPr>
        <w:spacing w:after="0" w:line="240" w:lineRule="auto"/>
        <w:ind w:firstLine="0"/>
        <w:rPr>
          <w:sz w:val="22"/>
        </w:rPr>
      </w:pPr>
    </w:p>
    <w:p w14:paraId="6D1DF4B0" w14:textId="77777777" w:rsidR="00A134B0" w:rsidRDefault="00A134B0">
      <w:pPr>
        <w:rPr>
          <w:sz w:val="22"/>
        </w:rPr>
      </w:pPr>
    </w:p>
    <w:p w14:paraId="25E06793" w14:textId="625BC69F" w:rsidR="007242DF" w:rsidRPr="007242DF" w:rsidRDefault="007242DF" w:rsidP="007242DF">
      <w:pPr>
        <w:jc w:val="center"/>
        <w:rPr>
          <w:sz w:val="32"/>
        </w:rPr>
      </w:pPr>
      <w:r w:rsidRPr="007242DF">
        <w:rPr>
          <w:sz w:val="32"/>
        </w:rPr>
        <w:t>YOU ARE DONE AND CAN BREATHE FOR A ABOUT A WEEK THEN AND GET READY FOR YOUR DOCUMENTARY!!!!!!!!!!!</w:t>
      </w:r>
    </w:p>
    <w:sectPr w:rsidR="007242DF" w:rsidRPr="007242DF" w:rsidSect="00A35B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43E2B"/>
    <w:multiLevelType w:val="multilevel"/>
    <w:tmpl w:val="968E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0BB8"/>
    <w:multiLevelType w:val="hybridMultilevel"/>
    <w:tmpl w:val="CB8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C6815"/>
    <w:multiLevelType w:val="multilevel"/>
    <w:tmpl w:val="6140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66278"/>
    <w:multiLevelType w:val="hybridMultilevel"/>
    <w:tmpl w:val="6888A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572DA"/>
    <w:multiLevelType w:val="multilevel"/>
    <w:tmpl w:val="DB34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27"/>
    <w:rsid w:val="00153F27"/>
    <w:rsid w:val="001C604E"/>
    <w:rsid w:val="003520B8"/>
    <w:rsid w:val="00383981"/>
    <w:rsid w:val="003B0A28"/>
    <w:rsid w:val="004B4D14"/>
    <w:rsid w:val="005326BE"/>
    <w:rsid w:val="00564073"/>
    <w:rsid w:val="005645AD"/>
    <w:rsid w:val="00612C9D"/>
    <w:rsid w:val="006E1027"/>
    <w:rsid w:val="007242DF"/>
    <w:rsid w:val="007F26F0"/>
    <w:rsid w:val="008205AD"/>
    <w:rsid w:val="00850F4C"/>
    <w:rsid w:val="008F462C"/>
    <w:rsid w:val="009074C0"/>
    <w:rsid w:val="0093160A"/>
    <w:rsid w:val="00A134B0"/>
    <w:rsid w:val="00A35B7C"/>
    <w:rsid w:val="00A42330"/>
    <w:rsid w:val="00A62A09"/>
    <w:rsid w:val="00AD3816"/>
    <w:rsid w:val="00B94A41"/>
    <w:rsid w:val="00BF2D00"/>
    <w:rsid w:val="00C67F60"/>
    <w:rsid w:val="00E1679B"/>
    <w:rsid w:val="00F91C6C"/>
    <w:rsid w:val="00FA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7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F0"/>
    <w:pPr>
      <w:spacing w:after="160" w:line="480" w:lineRule="auto"/>
      <w:ind w:firstLine="720"/>
    </w:pPr>
    <w:rPr>
      <w:rFonts w:cs="Times New Roman"/>
      <w:szCs w:val="22"/>
    </w:rPr>
  </w:style>
  <w:style w:type="paragraph" w:styleId="Heading1">
    <w:name w:val="heading 1"/>
    <w:basedOn w:val="Normal"/>
    <w:next w:val="Normal"/>
    <w:link w:val="Heading1Char"/>
    <w:autoRedefine/>
    <w:uiPriority w:val="9"/>
    <w:qFormat/>
    <w:rsid w:val="007F26F0"/>
    <w:pPr>
      <w:keepNext/>
      <w:keepLines/>
      <w:spacing w:before="480" w:after="0"/>
      <w:ind w:firstLine="0"/>
      <w:outlineLvl w:val="0"/>
    </w:pPr>
    <w:rPr>
      <w:rFonts w:eastAsiaTheme="majorEastAsia"/>
      <w:b/>
      <w:bCs/>
      <w:szCs w:val="28"/>
    </w:rPr>
  </w:style>
  <w:style w:type="paragraph" w:styleId="Heading2">
    <w:name w:val="heading 2"/>
    <w:basedOn w:val="Normal"/>
    <w:next w:val="Normal"/>
    <w:link w:val="Heading2Char"/>
    <w:uiPriority w:val="9"/>
    <w:unhideWhenUsed/>
    <w:qFormat/>
    <w:rsid w:val="00E1679B"/>
    <w:pPr>
      <w:keepNext/>
      <w:keepLines/>
      <w:spacing w:before="200" w:after="0"/>
      <w:outlineLvl w:val="1"/>
    </w:pPr>
    <w:rPr>
      <w:rFonts w:eastAsiaTheme="majorEastAsia"/>
      <w:b/>
      <w:bCs/>
      <w:szCs w:val="26"/>
    </w:rPr>
  </w:style>
  <w:style w:type="paragraph" w:styleId="Heading3">
    <w:name w:val="heading 3"/>
    <w:basedOn w:val="Normal"/>
    <w:next w:val="Normal"/>
    <w:link w:val="Heading3Char"/>
    <w:uiPriority w:val="9"/>
    <w:unhideWhenUsed/>
    <w:qFormat/>
    <w:rsid w:val="00E1679B"/>
    <w:pPr>
      <w:keepNext/>
      <w:keepLines/>
      <w:spacing w:before="200" w:after="0"/>
      <w:ind w:left="720"/>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E167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167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6F0"/>
    <w:rPr>
      <w:rFonts w:eastAsiaTheme="majorEastAsia" w:cs="Times New Roman"/>
      <w:b/>
      <w:bCs/>
      <w:szCs w:val="28"/>
    </w:rPr>
  </w:style>
  <w:style w:type="character" w:customStyle="1" w:styleId="Heading2Char">
    <w:name w:val="Heading 2 Char"/>
    <w:basedOn w:val="DefaultParagraphFont"/>
    <w:link w:val="Heading2"/>
    <w:uiPriority w:val="9"/>
    <w:rsid w:val="00E1679B"/>
    <w:rPr>
      <w:rFonts w:eastAsiaTheme="majorEastAsia" w:cs="Times New Roman"/>
      <w:b/>
      <w:bCs/>
      <w:szCs w:val="26"/>
    </w:rPr>
  </w:style>
  <w:style w:type="paragraph" w:styleId="Title">
    <w:name w:val="Title"/>
    <w:basedOn w:val="Normal"/>
    <w:next w:val="Normal"/>
    <w:link w:val="TitleChar"/>
    <w:uiPriority w:val="10"/>
    <w:qFormat/>
    <w:rsid w:val="00E1679B"/>
    <w:pPr>
      <w:pBdr>
        <w:bottom w:val="single" w:sz="8" w:space="4" w:color="4F81BD" w:themeColor="accent1"/>
      </w:pBd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E1679B"/>
    <w:rPr>
      <w:rFonts w:eastAsiaTheme="majorEastAsia" w:cstheme="majorBidi"/>
      <w:b/>
      <w:spacing w:val="5"/>
      <w:kern w:val="28"/>
      <w:sz w:val="28"/>
      <w:szCs w:val="52"/>
    </w:rPr>
  </w:style>
  <w:style w:type="paragraph" w:customStyle="1" w:styleId="Style1">
    <w:name w:val="Style1"/>
    <w:basedOn w:val="Normal"/>
    <w:link w:val="Style1Char"/>
    <w:qFormat/>
    <w:rsid w:val="00E1679B"/>
    <w:rPr>
      <w:szCs w:val="24"/>
    </w:rPr>
  </w:style>
  <w:style w:type="character" w:customStyle="1" w:styleId="Style1Char">
    <w:name w:val="Style1 Char"/>
    <w:basedOn w:val="DefaultParagraphFont"/>
    <w:link w:val="Style1"/>
    <w:rsid w:val="00E1679B"/>
  </w:style>
  <w:style w:type="paragraph" w:styleId="TOC1">
    <w:name w:val="toc 1"/>
    <w:basedOn w:val="Normal"/>
    <w:next w:val="Normal"/>
    <w:autoRedefine/>
    <w:uiPriority w:val="39"/>
    <w:unhideWhenUsed/>
    <w:qFormat/>
    <w:rsid w:val="00E1679B"/>
    <w:pPr>
      <w:spacing w:after="100"/>
    </w:pPr>
  </w:style>
  <w:style w:type="paragraph" w:styleId="TOC2">
    <w:name w:val="toc 2"/>
    <w:basedOn w:val="Normal"/>
    <w:next w:val="Normal"/>
    <w:autoRedefine/>
    <w:uiPriority w:val="39"/>
    <w:unhideWhenUsed/>
    <w:qFormat/>
    <w:rsid w:val="00E1679B"/>
    <w:pPr>
      <w:spacing w:after="100"/>
      <w:ind w:left="240"/>
    </w:pPr>
  </w:style>
  <w:style w:type="character" w:styleId="Hyperlink">
    <w:name w:val="Hyperlink"/>
    <w:basedOn w:val="DefaultParagraphFont"/>
    <w:uiPriority w:val="99"/>
    <w:unhideWhenUsed/>
    <w:rsid w:val="00F91C6C"/>
    <w:rPr>
      <w:color w:val="0000FF" w:themeColor="hyperlink"/>
      <w:u w:val="single"/>
    </w:rPr>
  </w:style>
  <w:style w:type="character" w:customStyle="1" w:styleId="Heading3Char">
    <w:name w:val="Heading 3 Char"/>
    <w:basedOn w:val="DefaultParagraphFont"/>
    <w:link w:val="Heading3"/>
    <w:uiPriority w:val="9"/>
    <w:rsid w:val="00E1679B"/>
    <w:rPr>
      <w:rFonts w:eastAsiaTheme="majorEastAsia" w:cstheme="majorBidi"/>
      <w:b/>
      <w:bCs/>
    </w:rPr>
  </w:style>
  <w:style w:type="character" w:styleId="BookTitle">
    <w:name w:val="Book Title"/>
    <w:basedOn w:val="DefaultParagraphFont"/>
    <w:uiPriority w:val="33"/>
    <w:qFormat/>
    <w:rsid w:val="00E1679B"/>
    <w:rPr>
      <w:b/>
      <w:bCs/>
      <w:smallCaps/>
      <w:spacing w:val="5"/>
      <w:u w:val="single"/>
    </w:rPr>
  </w:style>
  <w:style w:type="character" w:customStyle="1" w:styleId="Heading4Char">
    <w:name w:val="Heading 4 Char"/>
    <w:basedOn w:val="DefaultParagraphFont"/>
    <w:link w:val="Heading4"/>
    <w:uiPriority w:val="9"/>
    <w:semiHidden/>
    <w:rsid w:val="00E1679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1679B"/>
    <w:rPr>
      <w:rFonts w:ascii="Calibri" w:eastAsia="Times New Roman" w:hAnsi="Calibri" w:cs="Times New Roman"/>
      <w:b/>
      <w:bCs/>
      <w:i/>
      <w:iCs/>
      <w:sz w:val="26"/>
      <w:szCs w:val="26"/>
    </w:rPr>
  </w:style>
  <w:style w:type="paragraph" w:styleId="TOC3">
    <w:name w:val="toc 3"/>
    <w:basedOn w:val="Normal"/>
    <w:next w:val="Normal"/>
    <w:autoRedefine/>
    <w:uiPriority w:val="39"/>
    <w:unhideWhenUsed/>
    <w:qFormat/>
    <w:rsid w:val="00E1679B"/>
    <w:pPr>
      <w:spacing w:after="100"/>
      <w:ind w:left="440"/>
    </w:pPr>
  </w:style>
  <w:style w:type="character" w:styleId="Emphasis">
    <w:name w:val="Emphasis"/>
    <w:uiPriority w:val="20"/>
    <w:qFormat/>
    <w:rsid w:val="00E1679B"/>
    <w:rPr>
      <w:i/>
      <w:iCs/>
    </w:rPr>
  </w:style>
  <w:style w:type="paragraph" w:styleId="NoSpacing">
    <w:name w:val="No Spacing"/>
    <w:link w:val="NoSpacingChar"/>
    <w:autoRedefine/>
    <w:uiPriority w:val="1"/>
    <w:qFormat/>
    <w:rsid w:val="007F26F0"/>
    <w:pPr>
      <w:spacing w:after="0" w:line="240" w:lineRule="auto"/>
    </w:pPr>
    <w:rPr>
      <w:rFonts w:eastAsia="Calibri" w:cs="Times New Roman"/>
    </w:rPr>
  </w:style>
  <w:style w:type="character" w:customStyle="1" w:styleId="NoSpacingChar">
    <w:name w:val="No Spacing Char"/>
    <w:link w:val="NoSpacing"/>
    <w:uiPriority w:val="1"/>
    <w:rsid w:val="007F26F0"/>
    <w:rPr>
      <w:rFonts w:eastAsia="Calibri" w:cs="Times New Roman"/>
    </w:rPr>
  </w:style>
  <w:style w:type="paragraph" w:styleId="ListParagraph">
    <w:name w:val="List Paragraph"/>
    <w:basedOn w:val="Normal"/>
    <w:uiPriority w:val="34"/>
    <w:qFormat/>
    <w:rsid w:val="00E1679B"/>
    <w:pPr>
      <w:spacing w:after="0" w:line="240" w:lineRule="auto"/>
      <w:ind w:left="720"/>
      <w:contextualSpacing/>
    </w:pPr>
    <w:rPr>
      <w:szCs w:val="24"/>
      <w:lang w:bidi="en-US"/>
    </w:rPr>
  </w:style>
  <w:style w:type="paragraph" w:styleId="TOCHeading">
    <w:name w:val="TOC Heading"/>
    <w:basedOn w:val="Heading1"/>
    <w:next w:val="Normal"/>
    <w:uiPriority w:val="39"/>
    <w:unhideWhenUsed/>
    <w:qFormat/>
    <w:rsid w:val="00E1679B"/>
    <w:pPr>
      <w:outlineLvl w:val="9"/>
    </w:pPr>
    <w:rPr>
      <w:rFonts w:ascii="Calibri" w:eastAsia="Times New Roman" w:hAnsi="Calibri"/>
      <w:color w:val="000000"/>
      <w:sz w:val="28"/>
    </w:rPr>
  </w:style>
  <w:style w:type="paragraph" w:customStyle="1" w:styleId="Level1">
    <w:name w:val="Level 1"/>
    <w:basedOn w:val="Normal"/>
    <w:link w:val="Level1Char"/>
    <w:autoRedefine/>
    <w:qFormat/>
    <w:rsid w:val="007F26F0"/>
    <w:pPr>
      <w:jc w:val="center"/>
    </w:pPr>
    <w:rPr>
      <w:rFonts w:eastAsia="Calibri"/>
      <w:b/>
      <w:lang w:bidi="en-US"/>
    </w:rPr>
  </w:style>
  <w:style w:type="character" w:customStyle="1" w:styleId="Level1Char">
    <w:name w:val="Level 1 Char"/>
    <w:basedOn w:val="DefaultParagraphFont"/>
    <w:link w:val="Level1"/>
    <w:rsid w:val="007F26F0"/>
    <w:rPr>
      <w:rFonts w:eastAsia="Calibri" w:cs="Times New Roman"/>
      <w:b/>
      <w:szCs w:val="22"/>
      <w:lang w:bidi="en-US"/>
    </w:rPr>
  </w:style>
  <w:style w:type="character" w:styleId="FollowedHyperlink">
    <w:name w:val="FollowedHyperlink"/>
    <w:basedOn w:val="DefaultParagraphFont"/>
    <w:uiPriority w:val="99"/>
    <w:semiHidden/>
    <w:unhideWhenUsed/>
    <w:rsid w:val="008F462C"/>
    <w:rPr>
      <w:color w:val="800080" w:themeColor="followedHyperlink"/>
      <w:u w:val="single"/>
    </w:rPr>
  </w:style>
  <w:style w:type="paragraph" w:styleId="NormalWeb">
    <w:name w:val="Normal (Web)"/>
    <w:basedOn w:val="Normal"/>
    <w:uiPriority w:val="99"/>
    <w:unhideWhenUsed/>
    <w:rsid w:val="00A35B7C"/>
    <w:pPr>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8942">
      <w:bodyDiv w:val="1"/>
      <w:marLeft w:val="0"/>
      <w:marRight w:val="0"/>
      <w:marTop w:val="0"/>
      <w:marBottom w:val="0"/>
      <w:divBdr>
        <w:top w:val="none" w:sz="0" w:space="0" w:color="auto"/>
        <w:left w:val="none" w:sz="0" w:space="0" w:color="auto"/>
        <w:bottom w:val="none" w:sz="0" w:space="0" w:color="auto"/>
        <w:right w:val="none" w:sz="0" w:space="0" w:color="auto"/>
      </w:divBdr>
      <w:divsChild>
        <w:div w:id="1559896383">
          <w:marLeft w:val="0"/>
          <w:marRight w:val="0"/>
          <w:marTop w:val="0"/>
          <w:marBottom w:val="0"/>
          <w:divBdr>
            <w:top w:val="none" w:sz="0" w:space="0" w:color="auto"/>
            <w:left w:val="none" w:sz="0" w:space="0" w:color="auto"/>
            <w:bottom w:val="none" w:sz="0" w:space="0" w:color="auto"/>
            <w:right w:val="none" w:sz="0" w:space="0" w:color="auto"/>
          </w:divBdr>
          <w:divsChild>
            <w:div w:id="1326935490">
              <w:marLeft w:val="0"/>
              <w:marRight w:val="0"/>
              <w:marTop w:val="0"/>
              <w:marBottom w:val="0"/>
              <w:divBdr>
                <w:top w:val="none" w:sz="0" w:space="0" w:color="auto"/>
                <w:left w:val="none" w:sz="0" w:space="0" w:color="auto"/>
                <w:bottom w:val="none" w:sz="0" w:space="0" w:color="auto"/>
                <w:right w:val="none" w:sz="0" w:space="0" w:color="auto"/>
              </w:divBdr>
              <w:divsChild>
                <w:div w:id="840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4010">
      <w:bodyDiv w:val="1"/>
      <w:marLeft w:val="0"/>
      <w:marRight w:val="0"/>
      <w:marTop w:val="0"/>
      <w:marBottom w:val="0"/>
      <w:divBdr>
        <w:top w:val="none" w:sz="0" w:space="0" w:color="auto"/>
        <w:left w:val="none" w:sz="0" w:space="0" w:color="auto"/>
        <w:bottom w:val="none" w:sz="0" w:space="0" w:color="auto"/>
        <w:right w:val="none" w:sz="0" w:space="0" w:color="auto"/>
      </w:divBdr>
      <w:divsChild>
        <w:div w:id="1277906279">
          <w:marLeft w:val="0"/>
          <w:marRight w:val="0"/>
          <w:marTop w:val="0"/>
          <w:marBottom w:val="0"/>
          <w:divBdr>
            <w:top w:val="none" w:sz="0" w:space="0" w:color="auto"/>
            <w:left w:val="none" w:sz="0" w:space="0" w:color="auto"/>
            <w:bottom w:val="none" w:sz="0" w:space="0" w:color="auto"/>
            <w:right w:val="none" w:sz="0" w:space="0" w:color="auto"/>
          </w:divBdr>
          <w:divsChild>
            <w:div w:id="2087454769">
              <w:marLeft w:val="0"/>
              <w:marRight w:val="0"/>
              <w:marTop w:val="0"/>
              <w:marBottom w:val="0"/>
              <w:divBdr>
                <w:top w:val="none" w:sz="0" w:space="0" w:color="auto"/>
                <w:left w:val="none" w:sz="0" w:space="0" w:color="auto"/>
                <w:bottom w:val="none" w:sz="0" w:space="0" w:color="auto"/>
                <w:right w:val="none" w:sz="0" w:space="0" w:color="auto"/>
              </w:divBdr>
              <w:divsChild>
                <w:div w:id="360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0252">
      <w:bodyDiv w:val="1"/>
      <w:marLeft w:val="0"/>
      <w:marRight w:val="0"/>
      <w:marTop w:val="0"/>
      <w:marBottom w:val="0"/>
      <w:divBdr>
        <w:top w:val="none" w:sz="0" w:space="0" w:color="auto"/>
        <w:left w:val="none" w:sz="0" w:space="0" w:color="auto"/>
        <w:bottom w:val="none" w:sz="0" w:space="0" w:color="auto"/>
        <w:right w:val="none" w:sz="0" w:space="0" w:color="auto"/>
      </w:divBdr>
      <w:divsChild>
        <w:div w:id="1113137655">
          <w:marLeft w:val="0"/>
          <w:marRight w:val="0"/>
          <w:marTop w:val="0"/>
          <w:marBottom w:val="0"/>
          <w:divBdr>
            <w:top w:val="none" w:sz="0" w:space="0" w:color="auto"/>
            <w:left w:val="none" w:sz="0" w:space="0" w:color="auto"/>
            <w:bottom w:val="none" w:sz="0" w:space="0" w:color="auto"/>
            <w:right w:val="none" w:sz="0" w:space="0" w:color="auto"/>
          </w:divBdr>
          <w:divsChild>
            <w:div w:id="1401369298">
              <w:marLeft w:val="0"/>
              <w:marRight w:val="0"/>
              <w:marTop w:val="0"/>
              <w:marBottom w:val="0"/>
              <w:divBdr>
                <w:top w:val="none" w:sz="0" w:space="0" w:color="auto"/>
                <w:left w:val="none" w:sz="0" w:space="0" w:color="auto"/>
                <w:bottom w:val="none" w:sz="0" w:space="0" w:color="auto"/>
                <w:right w:val="none" w:sz="0" w:space="0" w:color="auto"/>
              </w:divBdr>
              <w:divsChild>
                <w:div w:id="1097091804">
                  <w:marLeft w:val="0"/>
                  <w:marRight w:val="0"/>
                  <w:marTop w:val="0"/>
                  <w:marBottom w:val="0"/>
                  <w:divBdr>
                    <w:top w:val="none" w:sz="0" w:space="0" w:color="auto"/>
                    <w:left w:val="none" w:sz="0" w:space="0" w:color="auto"/>
                    <w:bottom w:val="none" w:sz="0" w:space="0" w:color="auto"/>
                    <w:right w:val="none" w:sz="0" w:space="0" w:color="auto"/>
                  </w:divBdr>
                </w:div>
                <w:div w:id="19518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5180">
      <w:bodyDiv w:val="1"/>
      <w:marLeft w:val="0"/>
      <w:marRight w:val="0"/>
      <w:marTop w:val="0"/>
      <w:marBottom w:val="0"/>
      <w:divBdr>
        <w:top w:val="none" w:sz="0" w:space="0" w:color="auto"/>
        <w:left w:val="none" w:sz="0" w:space="0" w:color="auto"/>
        <w:bottom w:val="none" w:sz="0" w:space="0" w:color="auto"/>
        <w:right w:val="none" w:sz="0" w:space="0" w:color="auto"/>
      </w:divBdr>
      <w:divsChild>
        <w:div w:id="681516448">
          <w:marLeft w:val="0"/>
          <w:marRight w:val="0"/>
          <w:marTop w:val="0"/>
          <w:marBottom w:val="0"/>
          <w:divBdr>
            <w:top w:val="none" w:sz="0" w:space="0" w:color="auto"/>
            <w:left w:val="none" w:sz="0" w:space="0" w:color="auto"/>
            <w:bottom w:val="none" w:sz="0" w:space="0" w:color="auto"/>
            <w:right w:val="none" w:sz="0" w:space="0" w:color="auto"/>
          </w:divBdr>
          <w:divsChild>
            <w:div w:id="445152966">
              <w:marLeft w:val="0"/>
              <w:marRight w:val="0"/>
              <w:marTop w:val="0"/>
              <w:marBottom w:val="0"/>
              <w:divBdr>
                <w:top w:val="none" w:sz="0" w:space="0" w:color="auto"/>
                <w:left w:val="none" w:sz="0" w:space="0" w:color="auto"/>
                <w:bottom w:val="none" w:sz="0" w:space="0" w:color="auto"/>
                <w:right w:val="none" w:sz="0" w:space="0" w:color="auto"/>
              </w:divBdr>
              <w:divsChild>
                <w:div w:id="2075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6215">
      <w:bodyDiv w:val="1"/>
      <w:marLeft w:val="0"/>
      <w:marRight w:val="0"/>
      <w:marTop w:val="0"/>
      <w:marBottom w:val="0"/>
      <w:divBdr>
        <w:top w:val="none" w:sz="0" w:space="0" w:color="auto"/>
        <w:left w:val="none" w:sz="0" w:space="0" w:color="auto"/>
        <w:bottom w:val="none" w:sz="0" w:space="0" w:color="auto"/>
        <w:right w:val="none" w:sz="0" w:space="0" w:color="auto"/>
      </w:divBdr>
      <w:divsChild>
        <w:div w:id="866405836">
          <w:marLeft w:val="0"/>
          <w:marRight w:val="0"/>
          <w:marTop w:val="0"/>
          <w:marBottom w:val="0"/>
          <w:divBdr>
            <w:top w:val="none" w:sz="0" w:space="0" w:color="auto"/>
            <w:left w:val="none" w:sz="0" w:space="0" w:color="auto"/>
            <w:bottom w:val="none" w:sz="0" w:space="0" w:color="auto"/>
            <w:right w:val="none" w:sz="0" w:space="0" w:color="auto"/>
          </w:divBdr>
        </w:div>
      </w:divsChild>
    </w:div>
    <w:div w:id="1065646533">
      <w:bodyDiv w:val="1"/>
      <w:marLeft w:val="0"/>
      <w:marRight w:val="0"/>
      <w:marTop w:val="0"/>
      <w:marBottom w:val="0"/>
      <w:divBdr>
        <w:top w:val="none" w:sz="0" w:space="0" w:color="auto"/>
        <w:left w:val="none" w:sz="0" w:space="0" w:color="auto"/>
        <w:bottom w:val="none" w:sz="0" w:space="0" w:color="auto"/>
        <w:right w:val="none" w:sz="0" w:space="0" w:color="auto"/>
      </w:divBdr>
      <w:divsChild>
        <w:div w:id="1084301406">
          <w:marLeft w:val="0"/>
          <w:marRight w:val="0"/>
          <w:marTop w:val="0"/>
          <w:marBottom w:val="0"/>
          <w:divBdr>
            <w:top w:val="none" w:sz="0" w:space="0" w:color="auto"/>
            <w:left w:val="none" w:sz="0" w:space="0" w:color="auto"/>
            <w:bottom w:val="none" w:sz="0" w:space="0" w:color="auto"/>
            <w:right w:val="none" w:sz="0" w:space="0" w:color="auto"/>
          </w:divBdr>
          <w:divsChild>
            <w:div w:id="1869177888">
              <w:marLeft w:val="0"/>
              <w:marRight w:val="0"/>
              <w:marTop w:val="0"/>
              <w:marBottom w:val="0"/>
              <w:divBdr>
                <w:top w:val="none" w:sz="0" w:space="0" w:color="auto"/>
                <w:left w:val="none" w:sz="0" w:space="0" w:color="auto"/>
                <w:bottom w:val="none" w:sz="0" w:space="0" w:color="auto"/>
                <w:right w:val="none" w:sz="0" w:space="0" w:color="auto"/>
              </w:divBdr>
              <w:divsChild>
                <w:div w:id="482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305">
      <w:bodyDiv w:val="1"/>
      <w:marLeft w:val="0"/>
      <w:marRight w:val="0"/>
      <w:marTop w:val="0"/>
      <w:marBottom w:val="0"/>
      <w:divBdr>
        <w:top w:val="none" w:sz="0" w:space="0" w:color="auto"/>
        <w:left w:val="none" w:sz="0" w:space="0" w:color="auto"/>
        <w:bottom w:val="none" w:sz="0" w:space="0" w:color="auto"/>
        <w:right w:val="none" w:sz="0" w:space="0" w:color="auto"/>
      </w:divBdr>
      <w:divsChild>
        <w:div w:id="1297763315">
          <w:marLeft w:val="0"/>
          <w:marRight w:val="0"/>
          <w:marTop w:val="0"/>
          <w:marBottom w:val="0"/>
          <w:divBdr>
            <w:top w:val="none" w:sz="0" w:space="0" w:color="auto"/>
            <w:left w:val="none" w:sz="0" w:space="0" w:color="auto"/>
            <w:bottom w:val="none" w:sz="0" w:space="0" w:color="auto"/>
            <w:right w:val="none" w:sz="0" w:space="0" w:color="auto"/>
          </w:divBdr>
          <w:divsChild>
            <w:div w:id="848133020">
              <w:marLeft w:val="0"/>
              <w:marRight w:val="0"/>
              <w:marTop w:val="0"/>
              <w:marBottom w:val="0"/>
              <w:divBdr>
                <w:top w:val="none" w:sz="0" w:space="0" w:color="auto"/>
                <w:left w:val="none" w:sz="0" w:space="0" w:color="auto"/>
                <w:bottom w:val="none" w:sz="0" w:space="0" w:color="auto"/>
                <w:right w:val="none" w:sz="0" w:space="0" w:color="auto"/>
              </w:divBdr>
              <w:divsChild>
                <w:div w:id="10514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240">
      <w:bodyDiv w:val="1"/>
      <w:marLeft w:val="0"/>
      <w:marRight w:val="0"/>
      <w:marTop w:val="0"/>
      <w:marBottom w:val="0"/>
      <w:divBdr>
        <w:top w:val="none" w:sz="0" w:space="0" w:color="auto"/>
        <w:left w:val="none" w:sz="0" w:space="0" w:color="auto"/>
        <w:bottom w:val="none" w:sz="0" w:space="0" w:color="auto"/>
        <w:right w:val="none" w:sz="0" w:space="0" w:color="auto"/>
      </w:divBdr>
      <w:divsChild>
        <w:div w:id="1012612332">
          <w:marLeft w:val="0"/>
          <w:marRight w:val="0"/>
          <w:marTop w:val="0"/>
          <w:marBottom w:val="0"/>
          <w:divBdr>
            <w:top w:val="none" w:sz="0" w:space="0" w:color="auto"/>
            <w:left w:val="none" w:sz="0" w:space="0" w:color="auto"/>
            <w:bottom w:val="none" w:sz="0" w:space="0" w:color="auto"/>
            <w:right w:val="none" w:sz="0" w:space="0" w:color="auto"/>
          </w:divBdr>
          <w:divsChild>
            <w:div w:id="1975987201">
              <w:marLeft w:val="0"/>
              <w:marRight w:val="0"/>
              <w:marTop w:val="0"/>
              <w:marBottom w:val="0"/>
              <w:divBdr>
                <w:top w:val="none" w:sz="0" w:space="0" w:color="auto"/>
                <w:left w:val="none" w:sz="0" w:space="0" w:color="auto"/>
                <w:bottom w:val="none" w:sz="0" w:space="0" w:color="auto"/>
                <w:right w:val="none" w:sz="0" w:space="0" w:color="auto"/>
              </w:divBdr>
              <w:divsChild>
                <w:div w:id="10396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4605">
      <w:bodyDiv w:val="1"/>
      <w:marLeft w:val="0"/>
      <w:marRight w:val="0"/>
      <w:marTop w:val="0"/>
      <w:marBottom w:val="0"/>
      <w:divBdr>
        <w:top w:val="none" w:sz="0" w:space="0" w:color="auto"/>
        <w:left w:val="none" w:sz="0" w:space="0" w:color="auto"/>
        <w:bottom w:val="none" w:sz="0" w:space="0" w:color="auto"/>
        <w:right w:val="none" w:sz="0" w:space="0" w:color="auto"/>
      </w:divBdr>
      <w:divsChild>
        <w:div w:id="1017076531">
          <w:marLeft w:val="0"/>
          <w:marRight w:val="0"/>
          <w:marTop w:val="0"/>
          <w:marBottom w:val="0"/>
          <w:divBdr>
            <w:top w:val="none" w:sz="0" w:space="0" w:color="auto"/>
            <w:left w:val="none" w:sz="0" w:space="0" w:color="auto"/>
            <w:bottom w:val="none" w:sz="0" w:space="0" w:color="auto"/>
            <w:right w:val="none" w:sz="0" w:space="0" w:color="auto"/>
          </w:divBdr>
          <w:divsChild>
            <w:div w:id="884803272">
              <w:marLeft w:val="0"/>
              <w:marRight w:val="0"/>
              <w:marTop w:val="0"/>
              <w:marBottom w:val="0"/>
              <w:divBdr>
                <w:top w:val="none" w:sz="0" w:space="0" w:color="auto"/>
                <w:left w:val="none" w:sz="0" w:space="0" w:color="auto"/>
                <w:bottom w:val="none" w:sz="0" w:space="0" w:color="auto"/>
                <w:right w:val="none" w:sz="0" w:space="0" w:color="auto"/>
              </w:divBdr>
              <w:divsChild>
                <w:div w:id="12270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79700">
      <w:bodyDiv w:val="1"/>
      <w:marLeft w:val="0"/>
      <w:marRight w:val="0"/>
      <w:marTop w:val="0"/>
      <w:marBottom w:val="0"/>
      <w:divBdr>
        <w:top w:val="none" w:sz="0" w:space="0" w:color="auto"/>
        <w:left w:val="none" w:sz="0" w:space="0" w:color="auto"/>
        <w:bottom w:val="none" w:sz="0" w:space="0" w:color="auto"/>
        <w:right w:val="none" w:sz="0" w:space="0" w:color="auto"/>
      </w:divBdr>
      <w:divsChild>
        <w:div w:id="72090237">
          <w:marLeft w:val="0"/>
          <w:marRight w:val="0"/>
          <w:marTop w:val="0"/>
          <w:marBottom w:val="0"/>
          <w:divBdr>
            <w:top w:val="none" w:sz="0" w:space="0" w:color="auto"/>
            <w:left w:val="none" w:sz="0" w:space="0" w:color="auto"/>
            <w:bottom w:val="none" w:sz="0" w:space="0" w:color="auto"/>
            <w:right w:val="none" w:sz="0" w:space="0" w:color="auto"/>
          </w:divBdr>
          <w:divsChild>
            <w:div w:id="1419714219">
              <w:marLeft w:val="0"/>
              <w:marRight w:val="0"/>
              <w:marTop w:val="0"/>
              <w:marBottom w:val="0"/>
              <w:divBdr>
                <w:top w:val="none" w:sz="0" w:space="0" w:color="auto"/>
                <w:left w:val="none" w:sz="0" w:space="0" w:color="auto"/>
                <w:bottom w:val="none" w:sz="0" w:space="0" w:color="auto"/>
                <w:right w:val="none" w:sz="0" w:space="0" w:color="auto"/>
              </w:divBdr>
              <w:divsChild>
                <w:div w:id="559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jHaBQENTNk" TargetMode="External"/><Relationship Id="rId6" Type="http://schemas.openxmlformats.org/officeDocument/2006/relationships/hyperlink" Target="https://www.youtube.com/watch?v=EyMT08mD7Ds" TargetMode="External"/><Relationship Id="rId7" Type="http://schemas.openxmlformats.org/officeDocument/2006/relationships/hyperlink" Target="https://www.youtube.com/watch?v=R0Hsnx0l1q4" TargetMode="External"/><Relationship Id="rId8" Type="http://schemas.openxmlformats.org/officeDocument/2006/relationships/hyperlink" Target="https://www.youtube.com/watch?v=oj9wngepvdw" TargetMode="External"/><Relationship Id="rId9" Type="http://schemas.openxmlformats.org/officeDocument/2006/relationships/hyperlink" Target="https://www.youtube.com/watch?v=AJbwJw9YZPs" TargetMode="External"/><Relationship Id="rId10" Type="http://schemas.openxmlformats.org/officeDocument/2006/relationships/hyperlink" Target="https://www.youtube.com/watch?v=fvOgOWD-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1605</Words>
  <Characters>9150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Attis</dc:creator>
  <cp:lastModifiedBy>Dr. Juliette Attis</cp:lastModifiedBy>
  <cp:revision>3</cp:revision>
  <cp:lastPrinted>2016-01-07T14:55:00Z</cp:lastPrinted>
  <dcterms:created xsi:type="dcterms:W3CDTF">2016-01-07T05:04:00Z</dcterms:created>
  <dcterms:modified xsi:type="dcterms:W3CDTF">2016-01-07T14:56:00Z</dcterms:modified>
</cp:coreProperties>
</file>